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795708" w:rsidRDefault="00800A6E" w:rsidP="00800A6E">
      <w:pPr>
        <w:jc w:val="center"/>
        <w:rPr>
          <w:b/>
        </w:rPr>
      </w:pPr>
      <w:r w:rsidRPr="00795708">
        <w:rPr>
          <w:b/>
        </w:rPr>
        <w:t>краевое государственное бюджетное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профессиональное образовательное учреждение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«Ребрихинский лицей профессионального образования»</w:t>
      </w:r>
    </w:p>
    <w:p w:rsidR="000C0FE9" w:rsidRPr="00795708" w:rsidRDefault="000C0FE9" w:rsidP="00800A6E">
      <w:pPr>
        <w:jc w:val="center"/>
        <w:rPr>
          <w:b/>
        </w:rPr>
      </w:pPr>
    </w:p>
    <w:p w:rsidR="000C0FE9" w:rsidRPr="00795708" w:rsidRDefault="000C0FE9" w:rsidP="00800A6E">
      <w:pPr>
        <w:jc w:val="center"/>
        <w:rPr>
          <w:b/>
        </w:rPr>
      </w:pPr>
    </w:p>
    <w:p w:rsidR="00AD2AA7" w:rsidRPr="00FF2FAF" w:rsidRDefault="00AD2AA7" w:rsidP="00AD2AA7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AD2AA7" w:rsidRPr="00FF2FAF" w:rsidRDefault="00AD2AA7" w:rsidP="00AD2AA7">
      <w:pPr>
        <w:jc w:val="center"/>
      </w:pPr>
    </w:p>
    <w:p w:rsidR="00800A6E" w:rsidRDefault="00800A6E" w:rsidP="00800A6E">
      <w:pPr>
        <w:jc w:val="center"/>
      </w:pPr>
    </w:p>
    <w:p w:rsidR="00FB79ED" w:rsidRDefault="00FB79ED" w:rsidP="00800A6E">
      <w:pPr>
        <w:jc w:val="center"/>
      </w:pPr>
    </w:p>
    <w:p w:rsidR="00FB79ED" w:rsidRPr="00795708" w:rsidRDefault="00FB79ED" w:rsidP="00800A6E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340904" w:rsidRPr="00795708" w:rsidRDefault="00340904" w:rsidP="00800A6E">
      <w:pPr>
        <w:jc w:val="center"/>
      </w:pPr>
    </w:p>
    <w:p w:rsidR="00340904" w:rsidRPr="00795708" w:rsidRDefault="00340904" w:rsidP="00800A6E">
      <w:pPr>
        <w:jc w:val="center"/>
      </w:pPr>
    </w:p>
    <w:p w:rsidR="00800A6E" w:rsidRPr="00AD2AA7" w:rsidRDefault="00FC1017" w:rsidP="00800A6E">
      <w:pPr>
        <w:jc w:val="center"/>
        <w:rPr>
          <w:b/>
        </w:rPr>
      </w:pPr>
      <w:r w:rsidRPr="00AD2AA7">
        <w:rPr>
          <w:b/>
        </w:rPr>
        <w:t>КАЛЕНДАРНО-ТЕМАТИЧЕСКИЙ ПЛАН</w:t>
      </w:r>
    </w:p>
    <w:p w:rsidR="00800A6E" w:rsidRPr="00AD2AA7" w:rsidRDefault="00800A6E" w:rsidP="00800A6E">
      <w:pPr>
        <w:jc w:val="both"/>
        <w:rPr>
          <w:b/>
        </w:rPr>
      </w:pPr>
    </w:p>
    <w:p w:rsidR="00FC1017" w:rsidRDefault="00B20E2E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Д</w:t>
      </w:r>
      <w:r w:rsidR="00C21C80">
        <w:rPr>
          <w:b/>
          <w:caps/>
        </w:rPr>
        <w:t>К</w:t>
      </w:r>
      <w:r>
        <w:rPr>
          <w:b/>
          <w:caps/>
        </w:rPr>
        <w:t>ОД</w:t>
      </w:r>
      <w:r w:rsidR="00FC1017" w:rsidRPr="00AD2AA7">
        <w:rPr>
          <w:b/>
          <w:caps/>
        </w:rPr>
        <w:t>.0</w:t>
      </w:r>
      <w:r>
        <w:rPr>
          <w:b/>
          <w:caps/>
        </w:rPr>
        <w:t>3</w:t>
      </w:r>
      <w:r w:rsidR="00FC1017" w:rsidRPr="00AD2AA7">
        <w:rPr>
          <w:b/>
          <w:caps/>
        </w:rPr>
        <w:t xml:space="preserve"> «</w:t>
      </w:r>
      <w:r>
        <w:rPr>
          <w:b/>
          <w:caps/>
        </w:rPr>
        <w:t>Деловая культура</w:t>
      </w:r>
      <w:r w:rsidR="00FC1017" w:rsidRPr="000D2EE6">
        <w:rPr>
          <w:b/>
          <w:caps/>
        </w:rPr>
        <w:t>»</w:t>
      </w:r>
    </w:p>
    <w:p w:rsidR="00FC1017" w:rsidRPr="000D2EE6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Default="00FC1017" w:rsidP="00FC1017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C1017" w:rsidRDefault="00FC1017" w:rsidP="00FC1017">
      <w:pPr>
        <w:jc w:val="center"/>
      </w:pPr>
      <w:r>
        <w:t xml:space="preserve">Профессия СПО: </w:t>
      </w:r>
      <w:r w:rsidRPr="00FD1319">
        <w:rPr>
          <w:u w:val="single"/>
        </w:rPr>
        <w:t>43.0</w:t>
      </w:r>
      <w:r>
        <w:rPr>
          <w:u w:val="single"/>
        </w:rPr>
        <w:t>1</w:t>
      </w:r>
      <w:r w:rsidRPr="00FD1319">
        <w:rPr>
          <w:u w:val="single"/>
        </w:rPr>
        <w:t>.</w:t>
      </w:r>
      <w:r>
        <w:rPr>
          <w:u w:val="single"/>
        </w:rPr>
        <w:t>09</w:t>
      </w:r>
      <w:r w:rsidRPr="00FD1319">
        <w:rPr>
          <w:u w:val="single"/>
        </w:rPr>
        <w:t xml:space="preserve"> Повар</w:t>
      </w:r>
      <w:r>
        <w:rPr>
          <w:u w:val="single"/>
        </w:rPr>
        <w:t>, кондитер</w:t>
      </w:r>
    </w:p>
    <w:p w:rsidR="00FC1017" w:rsidRDefault="00FC1017" w:rsidP="00FC1017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C1017" w:rsidRPr="00A51B57" w:rsidRDefault="00FC1017" w:rsidP="00FC1017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FC1017">
      <w:pPr>
        <w:tabs>
          <w:tab w:val="left" w:pos="3138"/>
        </w:tabs>
        <w:jc w:val="both"/>
      </w:pPr>
      <w:r>
        <w:tab/>
      </w:r>
    </w:p>
    <w:p w:rsidR="00FC1017" w:rsidRPr="00FC1017" w:rsidRDefault="00FC1017" w:rsidP="00FC1017">
      <w:pPr>
        <w:jc w:val="center"/>
        <w:rPr>
          <w:bCs/>
          <w:color w:val="FF0000"/>
        </w:rPr>
      </w:pPr>
      <w:r w:rsidRPr="00FC1017">
        <w:rPr>
          <w:bCs/>
        </w:rPr>
        <w:t>Курс</w:t>
      </w:r>
      <w:r w:rsidRPr="00FC1017">
        <w:rPr>
          <w:bCs/>
          <w:color w:val="FF0000"/>
        </w:rPr>
        <w:t xml:space="preserve"> </w:t>
      </w:r>
      <w:r w:rsidRPr="00AD2AA7">
        <w:rPr>
          <w:bCs/>
          <w:color w:val="000000" w:themeColor="text1"/>
          <w:u w:val="single"/>
          <w:lang w:val="en-US"/>
        </w:rPr>
        <w:t>IV</w:t>
      </w:r>
      <w:r w:rsidRPr="00FC1017">
        <w:rPr>
          <w:bCs/>
          <w:color w:val="FF0000"/>
        </w:rPr>
        <w:t xml:space="preserve">  </w:t>
      </w:r>
      <w:r w:rsidRPr="00FC1017">
        <w:rPr>
          <w:bCs/>
        </w:rPr>
        <w:t>Группа</w:t>
      </w:r>
      <w:r w:rsidRPr="00FC1017">
        <w:rPr>
          <w:bCs/>
          <w:color w:val="FF0000"/>
        </w:rPr>
        <w:t xml:space="preserve">  </w:t>
      </w:r>
      <w:r w:rsidR="00F10E90">
        <w:rPr>
          <w:bCs/>
          <w:u w:val="single"/>
        </w:rPr>
        <w:t>4</w:t>
      </w:r>
      <w:r w:rsidR="00FF13AD">
        <w:rPr>
          <w:bCs/>
          <w:u w:val="single"/>
        </w:rPr>
        <w:t>45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B79ED" w:rsidRDefault="00FB79E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B79ED" w:rsidRDefault="00FB79E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jc w:val="both"/>
      </w:pPr>
    </w:p>
    <w:p w:rsidR="00FC1017" w:rsidRPr="00A10A05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FF13AD">
        <w:rPr>
          <w:spacing w:val="-2"/>
        </w:rPr>
        <w:t xml:space="preserve"> 2018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B20E2E">
        <w:t xml:space="preserve">с </w:t>
      </w:r>
      <w:r w:rsidRPr="00FF2FAF">
        <w:rPr>
          <w:bCs/>
        </w:rPr>
        <w:t>рабочей программой общеобразовательной учебной дисциплины «</w:t>
      </w:r>
      <w:r w:rsidR="00B20E2E">
        <w:rPr>
          <w:bCs/>
        </w:rPr>
        <w:t>Деловая культура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145840">
        <w:t>1</w:t>
      </w:r>
      <w:r w:rsidR="00FB79ED">
        <w:t xml:space="preserve">0 от 22 июня </w:t>
      </w:r>
      <w:r w:rsidR="00FB79ED" w:rsidRPr="00FB79ED">
        <w:rPr>
          <w:color w:val="FF0000"/>
        </w:rPr>
        <w:t xml:space="preserve"> </w:t>
      </w:r>
      <w:r w:rsidR="00FB79ED" w:rsidRPr="00FB79ED">
        <w:t>2018</w:t>
      </w:r>
      <w:r w:rsidR="00965441" w:rsidRPr="00FB79ED">
        <w:t xml:space="preserve"> г.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</w:t>
      </w:r>
      <w:r w:rsidR="00A226CE">
        <w:t xml:space="preserve"> ООД</w:t>
      </w:r>
      <w:r w:rsidRPr="00FF2FAF">
        <w:t xml:space="preserve">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8A30EC">
        <w:t xml:space="preserve">                           </w:t>
      </w:r>
      <w:r w:rsidRPr="00FF2FAF">
        <w:t xml:space="preserve"> подпись               инициалы, фамилия</w:t>
      </w: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(</w:t>
      </w:r>
      <w:r w:rsidRPr="00FF2FAF">
        <w:rPr>
          <w:u w:val="single"/>
        </w:rPr>
        <w:t>Т.Ю. Загоруйко</w:t>
      </w:r>
      <w:r w:rsidRPr="00FF2FAF">
        <w:t>)</w:t>
      </w:r>
    </w:p>
    <w:p w:rsidR="00AD2AA7" w:rsidRPr="00FF2FAF" w:rsidRDefault="008A30EC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</w:t>
      </w:r>
      <w:r w:rsidR="00AD2AA7" w:rsidRPr="00FF2FAF">
        <w:t xml:space="preserve">должность                           </w:t>
      </w:r>
      <w:r>
        <w:t xml:space="preserve">          </w:t>
      </w:r>
      <w:r w:rsidR="00AD2AA7" w:rsidRPr="00FF2FAF">
        <w:t xml:space="preserve"> подпись                              инициалы, фамилия</w:t>
      </w:r>
    </w:p>
    <w:p w:rsidR="00FC1017" w:rsidRPr="00FC1017" w:rsidRDefault="00FC1017" w:rsidP="00800A6E">
      <w:pPr>
        <w:jc w:val="both"/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suppressAutoHyphens/>
      </w:pPr>
    </w:p>
    <w:p w:rsidR="00FC1017" w:rsidRDefault="00FC1017" w:rsidP="00FC1017"/>
    <w:p w:rsidR="00FC1017" w:rsidRDefault="00FC1017" w:rsidP="00FC1017">
      <w:pPr>
        <w:jc w:val="both"/>
        <w:rPr>
          <w:bCs/>
        </w:rPr>
      </w:pPr>
    </w:p>
    <w:p w:rsidR="00FC1017" w:rsidRPr="00FC1017" w:rsidRDefault="00FC1017" w:rsidP="00FC1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C1017" w:rsidRPr="00795708" w:rsidRDefault="00FC1017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795708" w:rsidRDefault="00795708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8A30EC" w:rsidRDefault="008A30EC" w:rsidP="00800A6E">
      <w:pPr>
        <w:jc w:val="both"/>
        <w:rPr>
          <w:sz w:val="28"/>
          <w:szCs w:val="28"/>
        </w:rPr>
      </w:pPr>
    </w:p>
    <w:p w:rsidR="00FC1017" w:rsidRPr="00922007" w:rsidRDefault="00FC1017" w:rsidP="00FC1017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171481" w:rsidTr="00FC1017">
        <w:tc>
          <w:tcPr>
            <w:tcW w:w="1749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 xml:space="preserve">Учебная нагрузка </w:t>
            </w:r>
            <w:proofErr w:type="gramStart"/>
            <w:r w:rsidRPr="00171481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C1017" w:rsidRPr="00171481" w:rsidRDefault="00FC1017" w:rsidP="00FC1017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proofErr w:type="gramStart"/>
            <w:r w:rsidRPr="00171481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C1017" w:rsidRPr="00171481" w:rsidRDefault="00065367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30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CE443F" w:rsidP="00CE443F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1771" w:type="dxa"/>
          </w:tcPr>
          <w:p w:rsidR="00FC1017" w:rsidRPr="00171481" w:rsidRDefault="006500AC" w:rsidP="00FC1017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830" w:type="dxa"/>
          </w:tcPr>
          <w:p w:rsidR="00FC1017" w:rsidRPr="00171481" w:rsidRDefault="008207A7" w:rsidP="00FC1017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8E6627" w:rsidP="00FC101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8207A7">
        <w:trPr>
          <w:trHeight w:val="311"/>
        </w:trPr>
        <w:tc>
          <w:tcPr>
            <w:tcW w:w="1749" w:type="dxa"/>
          </w:tcPr>
          <w:p w:rsidR="00FC1017" w:rsidRPr="00171481" w:rsidRDefault="00CE443F" w:rsidP="00CE443F">
            <w:pPr>
              <w:jc w:val="center"/>
              <w:rPr>
                <w:bCs/>
              </w:rPr>
            </w:pPr>
            <w:r>
              <w:rPr>
                <w:bCs/>
              </w:rPr>
              <w:t>4/8</w:t>
            </w:r>
          </w:p>
        </w:tc>
        <w:tc>
          <w:tcPr>
            <w:tcW w:w="1771" w:type="dxa"/>
          </w:tcPr>
          <w:p w:rsidR="00FC1017" w:rsidRPr="00171481" w:rsidRDefault="006500AC" w:rsidP="00FC1017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830" w:type="dxa"/>
          </w:tcPr>
          <w:p w:rsidR="00FC1017" w:rsidRPr="00171481" w:rsidRDefault="00230208" w:rsidP="00FC101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8E6627" w:rsidP="00FC101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C1017" w:rsidRPr="00171481" w:rsidRDefault="006500AC" w:rsidP="00FC1017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830" w:type="dxa"/>
          </w:tcPr>
          <w:p w:rsidR="00FC1017" w:rsidRPr="00171481" w:rsidRDefault="008207A7" w:rsidP="00FC1017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8E6627" w:rsidP="00FC101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8A30EC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</w:tbl>
    <w:p w:rsidR="00FC1017" w:rsidRPr="00CE443F" w:rsidRDefault="00FC1017" w:rsidP="00800A6E">
      <w:pPr>
        <w:jc w:val="both"/>
        <w:rPr>
          <w:b/>
          <w:color w:val="FF0000"/>
          <w:sz w:val="28"/>
          <w:szCs w:val="28"/>
        </w:rPr>
      </w:pPr>
    </w:p>
    <w:p w:rsidR="00CE443F" w:rsidRPr="00AD2AA7" w:rsidRDefault="00C73762" w:rsidP="00800A6E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рамках учебной дисциплины «Деловая культура»</w:t>
      </w:r>
      <w:r w:rsidR="009070C1" w:rsidRPr="00AD2AA7">
        <w:rPr>
          <w:b/>
          <w:color w:val="000000" w:themeColor="text1"/>
        </w:rPr>
        <w:t>:</w:t>
      </w: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AD2AA7" w:rsidRDefault="00AD2AA7" w:rsidP="00CE443F">
            <w:pPr>
              <w:jc w:val="center"/>
              <w:rPr>
                <w:b/>
                <w:sz w:val="24"/>
                <w:szCs w:val="24"/>
              </w:rPr>
            </w:pPr>
            <w:r w:rsidRPr="00AD2AA7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Pr="00AD2AA7" w:rsidRDefault="00AD2AA7" w:rsidP="00CE443F">
            <w:pPr>
              <w:jc w:val="center"/>
              <w:rPr>
                <w:b/>
                <w:sz w:val="24"/>
                <w:szCs w:val="24"/>
              </w:rPr>
            </w:pPr>
            <w:r w:rsidRPr="00AD2AA7">
              <w:rPr>
                <w:b/>
                <w:sz w:val="24"/>
                <w:szCs w:val="24"/>
              </w:rPr>
              <w:t>Результаты</w:t>
            </w:r>
          </w:p>
        </w:tc>
      </w:tr>
      <w:tr w:rsidR="00C73762" w:rsidRPr="00CE443F" w:rsidTr="00C73762">
        <w:tc>
          <w:tcPr>
            <w:tcW w:w="9606" w:type="dxa"/>
            <w:gridSpan w:val="2"/>
          </w:tcPr>
          <w:p w:rsidR="00C73762" w:rsidRPr="00AD2AA7" w:rsidRDefault="00C73762" w:rsidP="00C73762">
            <w:pPr>
              <w:jc w:val="left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C73762">
            <w:pPr>
              <w:ind w:left="8" w:hanging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C73762">
            <w:pPr>
              <w:ind w:left="8" w:hanging="7"/>
              <w:rPr>
                <w:b/>
                <w:iCs/>
                <w:sz w:val="24"/>
                <w:szCs w:val="24"/>
              </w:rPr>
            </w:pPr>
            <w:r>
              <w:rPr>
                <w:rFonts w:eastAsiaTheme="minorHAnsi"/>
              </w:rPr>
              <w:t xml:space="preserve">сформированность понятий о </w:t>
            </w:r>
            <w:r>
              <w:t>психологических особенностях  делового общения и его специфике в профессиональной деятельности повара-кондитера;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C73762" w:rsidRDefault="00C73762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C73762" w:rsidP="00C73762">
            <w:pPr>
              <w:rPr>
                <w:iCs/>
                <w:sz w:val="24"/>
                <w:szCs w:val="24"/>
              </w:rPr>
            </w:pPr>
            <w:r>
              <w:rPr>
                <w:rFonts w:eastAsiaTheme="minorHAnsi"/>
              </w:rPr>
              <w:t xml:space="preserve">владение </w:t>
            </w:r>
            <w:r>
              <w:t>различными средствами, техниками и приёмами эффективного общения;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C73762" w:rsidRDefault="00C73762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C73762" w:rsidP="00C73762">
            <w:pPr>
              <w:rPr>
                <w:sz w:val="24"/>
                <w:szCs w:val="24"/>
              </w:rPr>
            </w:pPr>
            <w:r>
              <w:t>владение умениями использовать приёмы саморегуляции поведения в процессе межличностного общения;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C73762" w:rsidRDefault="00C73762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C73762" w:rsidP="00C73762">
            <w:pPr>
              <w:rPr>
                <w:sz w:val="24"/>
                <w:szCs w:val="24"/>
              </w:rPr>
            </w:pPr>
            <w:r>
              <w:rPr>
                <w:rFonts w:eastAsiaTheme="minorHAnsi"/>
              </w:rPr>
              <w:t xml:space="preserve">владение знаниями о </w:t>
            </w:r>
            <w:r>
              <w:t xml:space="preserve"> профессиональной этике, эстетике и этикете, нормах речевого этикета в деловом общении;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C73762" w:rsidRDefault="00C73762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C73762" w:rsidP="00C73762">
            <w:pPr>
              <w:rPr>
                <w:sz w:val="24"/>
                <w:szCs w:val="24"/>
              </w:rPr>
            </w:pPr>
            <w:r>
              <w:t>сформированность умений определять тактику поведения в конфликтных ситуациях, возникающих в профессиональной деятельности;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C73762" w:rsidRDefault="00C73762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П.6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C73762">
            <w:pPr>
              <w:ind w:left="8" w:hanging="7"/>
              <w:rPr>
                <w:sz w:val="24"/>
                <w:szCs w:val="24"/>
              </w:rPr>
            </w:pPr>
            <w:r>
              <w:t>сформированность представлений об источниках, причинах, видах и способах разрешения конфликтов, возникающих в профессиональной деятельности;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C73762" w:rsidRDefault="00C73762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П.7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C73762" w:rsidP="00C73762">
            <w:pPr>
              <w:rPr>
                <w:sz w:val="24"/>
                <w:szCs w:val="24"/>
              </w:rPr>
            </w:pPr>
            <w:r>
              <w:t>сформированность умений выполнять нормы и правила поведения и общения в деловой профессиональной обстановке, налаживать контакты с партнерами, коллегами;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C73762" w:rsidRDefault="00C73762" w:rsidP="000E2C74">
            <w:pPr>
              <w:jc w:val="center"/>
              <w:rPr>
                <w:b/>
                <w:iCs/>
              </w:rPr>
            </w:pPr>
            <w:r w:rsidRPr="00C73762">
              <w:rPr>
                <w:b/>
                <w:iCs/>
              </w:rPr>
              <w:t>П.8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940BA4" w:rsidP="00940BA4">
            <w:r>
              <w:t>владение знаниями об индивидуально-типологических особенностях личности, их влиянии на профессиональную деятельность и деловое общение.</w:t>
            </w:r>
          </w:p>
        </w:tc>
      </w:tr>
      <w:tr w:rsidR="00C73762" w:rsidRPr="00CE443F" w:rsidTr="00C73762">
        <w:tc>
          <w:tcPr>
            <w:tcW w:w="9606" w:type="dxa"/>
            <w:gridSpan w:val="2"/>
          </w:tcPr>
          <w:p w:rsidR="00C73762" w:rsidRPr="00C73762" w:rsidRDefault="00C73762" w:rsidP="00C73762">
            <w:pPr>
              <w:ind w:left="8" w:hanging="7"/>
              <w:jc w:val="left"/>
              <w:rPr>
                <w:b/>
              </w:rPr>
            </w:pPr>
            <w:proofErr w:type="spellStart"/>
            <w:r w:rsidRPr="00C73762">
              <w:rPr>
                <w:b/>
              </w:rPr>
              <w:t>Метапредметные</w:t>
            </w:r>
            <w:proofErr w:type="spellEnd"/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C73762" w:rsidRDefault="00C73762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М.1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C73762" w:rsidP="00C73762">
            <w:pPr>
              <w:spacing w:before="240"/>
              <w:contextualSpacing/>
            </w:pPr>
            <w:r>
              <w:rPr>
                <w:rFonts w:eastAsiaTheme="minorHAnsi"/>
              </w:rPr>
              <w:t>у</w:t>
            </w:r>
            <w:r>
              <w:rPr>
                <w:rFonts w:eastAsiaTheme="minorHAnsi"/>
                <w:lang w:eastAsia="en-US"/>
              </w:rPr>
              <w:t>мение организовывать собственную деятельность, обобщать, анализировать информацию, определять цели и выбирать пути их достижения;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C73762" w:rsidRDefault="00C73762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C73762">
            <w:pPr>
              <w:ind w:left="8" w:hanging="7"/>
            </w:pPr>
            <w:r>
              <w:rPr>
                <w:rFonts w:eastAsiaTheme="minorHAnsi"/>
                <w:lang w:eastAsia="en-US"/>
              </w:rPr>
              <w:t>умение работать в коллективе и команде, эффективно общаться с коллегами, руководством и  клиентами;</w:t>
            </w:r>
          </w:p>
        </w:tc>
      </w:tr>
      <w:tr w:rsidR="00C73762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C73762" w:rsidRPr="00C73762" w:rsidRDefault="00C73762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C73762" w:rsidRDefault="00C73762">
            <w:pPr>
              <w:ind w:left="8" w:hanging="7"/>
            </w:pPr>
            <w:r>
              <w:rPr>
                <w:rFonts w:eastAsiaTheme="minorHAnsi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C73762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C73762" w:rsidRPr="00C73762" w:rsidRDefault="00C73762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C73762" w:rsidRDefault="00C73762">
            <w:pPr>
              <w:ind w:left="8" w:hanging="7"/>
            </w:pPr>
            <w:r>
              <w:rPr>
                <w:rFonts w:eastAsiaTheme="minorHAnsi"/>
              </w:rPr>
              <w:t>владение навыками проектной деятельности, моделирующей реальные ситуации профессиональной коммуникации;</w:t>
            </w:r>
          </w:p>
        </w:tc>
      </w:tr>
      <w:tr w:rsidR="00C73762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C73762" w:rsidRPr="00C73762" w:rsidRDefault="00C73762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C73762" w:rsidRDefault="00C73762" w:rsidP="00C73762">
            <w:r>
              <w:rPr>
                <w:rFonts w:eastAsiaTheme="minorHAnsi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C73762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C73762" w:rsidRPr="00C73762" w:rsidRDefault="00C73762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М.6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C73762" w:rsidRDefault="00C73762" w:rsidP="00C73762">
            <w:r>
              <w:rPr>
                <w:rFonts w:eastAsiaTheme="minorHAnsi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C73762" w:rsidRDefault="00C73762" w:rsidP="00800A6E">
      <w:pPr>
        <w:jc w:val="both"/>
        <w:rPr>
          <w:sz w:val="28"/>
          <w:szCs w:val="28"/>
        </w:rPr>
        <w:sectPr w:rsidR="00C73762" w:rsidSect="00C73762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816"/>
        <w:gridCol w:w="6"/>
        <w:gridCol w:w="761"/>
        <w:gridCol w:w="3342"/>
        <w:gridCol w:w="9"/>
        <w:gridCol w:w="685"/>
        <w:gridCol w:w="7"/>
        <w:gridCol w:w="83"/>
        <w:gridCol w:w="1493"/>
        <w:gridCol w:w="7"/>
        <w:gridCol w:w="83"/>
        <w:gridCol w:w="1583"/>
        <w:gridCol w:w="1298"/>
        <w:gridCol w:w="23"/>
        <w:gridCol w:w="1418"/>
        <w:gridCol w:w="2386"/>
        <w:gridCol w:w="307"/>
        <w:gridCol w:w="1252"/>
      </w:tblGrid>
      <w:tr w:rsidR="00FC1BFE" w:rsidRPr="00FA58BE" w:rsidTr="00B6549A">
        <w:trPr>
          <w:trHeight w:val="796"/>
        </w:trPr>
        <w:tc>
          <w:tcPr>
            <w:tcW w:w="816" w:type="dxa"/>
            <w:vMerge w:val="restart"/>
          </w:tcPr>
          <w:p w:rsidR="00FC1BFE" w:rsidRPr="00FA58BE" w:rsidRDefault="00FC1BFE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109" w:type="dxa"/>
            <w:gridSpan w:val="3"/>
            <w:vMerge w:val="restart"/>
          </w:tcPr>
          <w:p w:rsidR="00FC1BFE" w:rsidRPr="00FA58BE" w:rsidRDefault="00FC1BFE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84" w:type="dxa"/>
            <w:gridSpan w:val="4"/>
            <w:vMerge w:val="restart"/>
          </w:tcPr>
          <w:p w:rsidR="00FC1BFE" w:rsidRPr="00FA58BE" w:rsidRDefault="00FC1BFE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83" w:type="dxa"/>
            <w:gridSpan w:val="3"/>
            <w:vMerge w:val="restart"/>
          </w:tcPr>
          <w:p w:rsidR="00FC1BFE" w:rsidRPr="00FA58BE" w:rsidRDefault="00FC1BFE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83" w:type="dxa"/>
            <w:vMerge w:val="restart"/>
          </w:tcPr>
          <w:p w:rsidR="00FC1BFE" w:rsidRPr="00FA58BE" w:rsidRDefault="00FC1BFE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FA58BE">
              <w:rPr>
                <w:b/>
                <w:bCs/>
                <w:sz w:val="24"/>
                <w:szCs w:val="24"/>
              </w:rPr>
              <w:t>Вид занятия</w:t>
            </w:r>
            <w:r w:rsidRPr="00FA58BE">
              <w:rPr>
                <w:bCs/>
                <w:sz w:val="24"/>
                <w:szCs w:val="24"/>
              </w:rPr>
              <w:t xml:space="preserve"> (урок, лекция, </w:t>
            </w:r>
            <w:r w:rsidR="00BD56CE"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739" w:type="dxa"/>
            <w:gridSpan w:val="3"/>
            <w:tcBorders>
              <w:bottom w:val="single" w:sz="4" w:space="0" w:color="auto"/>
            </w:tcBorders>
          </w:tcPr>
          <w:p w:rsidR="00FC1BFE" w:rsidRPr="00FF2FAF" w:rsidRDefault="00FC1BFE" w:rsidP="00C737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:rsidR="00FC1BFE" w:rsidRPr="00FF2FAF" w:rsidRDefault="00065367" w:rsidP="000653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1559" w:type="dxa"/>
            <w:gridSpan w:val="2"/>
            <w:vMerge w:val="restart"/>
            <w:tcBorders>
              <w:right w:val="single" w:sz="4" w:space="0" w:color="auto"/>
            </w:tcBorders>
          </w:tcPr>
          <w:p w:rsidR="00FC1BFE" w:rsidRPr="00FA58BE" w:rsidRDefault="00FC1BFE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FC1BFE" w:rsidRPr="00FA58BE" w:rsidTr="00B6549A">
        <w:trPr>
          <w:trHeight w:val="1945"/>
        </w:trPr>
        <w:tc>
          <w:tcPr>
            <w:tcW w:w="816" w:type="dxa"/>
            <w:vMerge/>
          </w:tcPr>
          <w:p w:rsidR="00FC1BFE" w:rsidRPr="00FA58BE" w:rsidRDefault="00FC1BFE" w:rsidP="00AB048B">
            <w:pPr>
              <w:jc w:val="center"/>
              <w:rPr>
                <w:b/>
                <w:bCs/>
              </w:rPr>
            </w:pPr>
          </w:p>
        </w:tc>
        <w:tc>
          <w:tcPr>
            <w:tcW w:w="4109" w:type="dxa"/>
            <w:gridSpan w:val="3"/>
            <w:vMerge/>
          </w:tcPr>
          <w:p w:rsidR="00FC1BFE" w:rsidRPr="00FA58BE" w:rsidRDefault="00FC1BFE" w:rsidP="00AB048B">
            <w:pPr>
              <w:jc w:val="center"/>
              <w:rPr>
                <w:b/>
                <w:bCs/>
              </w:rPr>
            </w:pPr>
          </w:p>
        </w:tc>
        <w:tc>
          <w:tcPr>
            <w:tcW w:w="784" w:type="dxa"/>
            <w:gridSpan w:val="4"/>
            <w:vMerge/>
          </w:tcPr>
          <w:p w:rsidR="00FC1BFE" w:rsidRPr="00FA58BE" w:rsidRDefault="00FC1BFE" w:rsidP="00AB048B">
            <w:pPr>
              <w:jc w:val="center"/>
              <w:rPr>
                <w:b/>
                <w:bCs/>
              </w:rPr>
            </w:pPr>
          </w:p>
        </w:tc>
        <w:tc>
          <w:tcPr>
            <w:tcW w:w="1583" w:type="dxa"/>
            <w:gridSpan w:val="3"/>
            <w:vMerge/>
          </w:tcPr>
          <w:p w:rsidR="00FC1BFE" w:rsidRPr="00FA58BE" w:rsidRDefault="00FC1BFE" w:rsidP="00AB048B">
            <w:pPr>
              <w:jc w:val="center"/>
              <w:rPr>
                <w:b/>
                <w:bCs/>
              </w:rPr>
            </w:pPr>
          </w:p>
        </w:tc>
        <w:tc>
          <w:tcPr>
            <w:tcW w:w="1583" w:type="dxa"/>
            <w:vMerge/>
          </w:tcPr>
          <w:p w:rsidR="00FC1BFE" w:rsidRPr="00FA58BE" w:rsidRDefault="00FC1BFE" w:rsidP="00AB048B">
            <w:pPr>
              <w:jc w:val="center"/>
              <w:rPr>
                <w:b/>
                <w:bCs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C1BFE" w:rsidRPr="00FF2FAF" w:rsidRDefault="00FC1BFE" w:rsidP="00C73762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FC1BFE" w:rsidRPr="00FF2FAF" w:rsidRDefault="00FC1BFE" w:rsidP="00C7376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Pr="00FF2FAF">
              <w:rPr>
                <w:bCs/>
              </w:rPr>
              <w:t>редметные</w:t>
            </w: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:rsidR="00FC1BFE" w:rsidRPr="00FA58BE" w:rsidRDefault="00FC1BFE" w:rsidP="00C73762">
            <w:pPr>
              <w:pStyle w:val="Default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vMerge/>
            <w:tcBorders>
              <w:right w:val="single" w:sz="4" w:space="0" w:color="auto"/>
            </w:tcBorders>
          </w:tcPr>
          <w:p w:rsidR="00FC1BFE" w:rsidRPr="00FA58BE" w:rsidRDefault="00FC1BFE" w:rsidP="00AB048B">
            <w:pPr>
              <w:jc w:val="center"/>
              <w:rPr>
                <w:b/>
                <w:bCs/>
              </w:rPr>
            </w:pPr>
          </w:p>
        </w:tc>
      </w:tr>
      <w:tr w:rsidR="00B6549A" w:rsidRPr="00FA58BE" w:rsidTr="00B6549A">
        <w:tc>
          <w:tcPr>
            <w:tcW w:w="816" w:type="dxa"/>
          </w:tcPr>
          <w:p w:rsidR="00B6549A" w:rsidRPr="00FA58BE" w:rsidRDefault="00B6549A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09" w:type="dxa"/>
            <w:gridSpan w:val="3"/>
          </w:tcPr>
          <w:p w:rsidR="00B6549A" w:rsidRPr="00FA58BE" w:rsidRDefault="00B6549A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4" w:type="dxa"/>
            <w:gridSpan w:val="4"/>
          </w:tcPr>
          <w:p w:rsidR="00B6549A" w:rsidRPr="00FA58BE" w:rsidRDefault="00B6549A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3" w:type="dxa"/>
            <w:gridSpan w:val="3"/>
          </w:tcPr>
          <w:p w:rsidR="00B6549A" w:rsidRPr="00FA58BE" w:rsidRDefault="00B6549A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583" w:type="dxa"/>
          </w:tcPr>
          <w:p w:rsidR="00B6549A" w:rsidRPr="00FA58BE" w:rsidRDefault="00B6549A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98" w:type="dxa"/>
          </w:tcPr>
          <w:p w:rsidR="00B6549A" w:rsidRPr="00FA58BE" w:rsidRDefault="00B6549A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41" w:type="dxa"/>
            <w:gridSpan w:val="2"/>
          </w:tcPr>
          <w:p w:rsidR="00B6549A" w:rsidRPr="00FA58BE" w:rsidRDefault="00B6549A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386" w:type="dxa"/>
            <w:tcBorders>
              <w:right w:val="single" w:sz="4" w:space="0" w:color="auto"/>
            </w:tcBorders>
          </w:tcPr>
          <w:p w:rsidR="00B6549A" w:rsidRPr="00FA58BE" w:rsidRDefault="00B6549A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B6549A" w:rsidRPr="00FA58BE" w:rsidRDefault="00B6549A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B6549A" w:rsidRPr="00FA58BE" w:rsidTr="00B6549A">
        <w:tc>
          <w:tcPr>
            <w:tcW w:w="15559" w:type="dxa"/>
            <w:gridSpan w:val="18"/>
          </w:tcPr>
          <w:p w:rsidR="00B6549A" w:rsidRPr="00FA58BE" w:rsidRDefault="00B6549A" w:rsidP="003472F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Деловая культура и психология общения: учебник / Г.М. </w:t>
            </w:r>
            <w:proofErr w:type="spellStart"/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Шеламова</w:t>
            </w:r>
            <w:proofErr w:type="spellEnd"/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 М.:</w:t>
            </w:r>
            <w:r w:rsidR="003472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Академия, 201</w:t>
            </w:r>
            <w:r w:rsidR="003472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 160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B6549A" w:rsidRPr="00FA58BE" w:rsidTr="00B6549A">
        <w:tc>
          <w:tcPr>
            <w:tcW w:w="15559" w:type="dxa"/>
            <w:gridSpan w:val="18"/>
          </w:tcPr>
          <w:p w:rsidR="00B6549A" w:rsidRPr="00FA58BE" w:rsidRDefault="00B6549A" w:rsidP="006500A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7 СЕМЕСТР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25 </w:t>
            </w: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FC1BFE" w:rsidRPr="00FA58BE" w:rsidTr="00B6549A">
        <w:trPr>
          <w:trHeight w:val="425"/>
        </w:trPr>
        <w:tc>
          <w:tcPr>
            <w:tcW w:w="822" w:type="dxa"/>
            <w:gridSpan w:val="2"/>
            <w:tcBorders>
              <w:right w:val="single" w:sz="4" w:space="0" w:color="auto"/>
            </w:tcBorders>
          </w:tcPr>
          <w:p w:rsidR="00FC1BFE" w:rsidRPr="00FA58BE" w:rsidRDefault="00FC1BFE" w:rsidP="00961F36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0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1BFE" w:rsidRDefault="00FC1BFE" w:rsidP="006500AC">
            <w:pPr>
              <w:tabs>
                <w:tab w:val="left" w:pos="0"/>
                <w:tab w:val="left" w:pos="47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Введение </w:t>
            </w:r>
          </w:p>
          <w:p w:rsidR="00FC1BFE" w:rsidRPr="00FA58BE" w:rsidRDefault="00FC1BFE" w:rsidP="006500AC">
            <w:pPr>
              <w:contextualSpacing/>
              <w:rPr>
                <w:b/>
                <w:bCs/>
              </w:rPr>
            </w:pPr>
            <w:r w:rsidRPr="00F071F2">
              <w:t>Задачи дисциплины «Деловая культура».</w:t>
            </w:r>
            <w:r>
              <w:t xml:space="preserve"> </w:t>
            </w:r>
            <w:r w:rsidRPr="00F071F2">
              <w:t xml:space="preserve">Общее понятие о культуре и ее роли в обществе. Основные составляющие деловой культуры для работников общественного питания. </w:t>
            </w:r>
            <w:r>
              <w:t>Общее понятие об общении. Сущность культуры общения. Значение дисциплины для овладения профессией.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3" w:type="dxa"/>
            <w:gridSpan w:val="3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Лекция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C1BF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C1BF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М.5</w:t>
            </w:r>
          </w:p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 xml:space="preserve">Заполнение таблицы, ответы на контрольные вопросы, </w:t>
            </w:r>
            <w:r w:rsidR="003472FB">
              <w:rPr>
                <w:bCs/>
              </w:rPr>
              <w:t>конспектирование</w:t>
            </w:r>
            <w:r>
              <w:rPr>
                <w:bCs/>
              </w:rPr>
              <w:t xml:space="preserve"> учебного материала.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1BFE" w:rsidRPr="00FA58BE" w:rsidRDefault="00FC1BFE" w:rsidP="001F02E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 xml:space="preserve">Найти примеры пословиц и поговорок. </w:t>
            </w:r>
          </w:p>
        </w:tc>
      </w:tr>
      <w:tr w:rsidR="00BD56CE" w:rsidRPr="00FA58BE" w:rsidTr="00BD56CE">
        <w:trPr>
          <w:trHeight w:val="425"/>
        </w:trPr>
        <w:tc>
          <w:tcPr>
            <w:tcW w:w="15559" w:type="dxa"/>
            <w:gridSpan w:val="18"/>
            <w:tcBorders>
              <w:right w:val="single" w:sz="4" w:space="0" w:color="auto"/>
            </w:tcBorders>
          </w:tcPr>
          <w:p w:rsidR="00BD56CE" w:rsidRPr="00FA58BE" w:rsidRDefault="00BD56CE" w:rsidP="006500AC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/>
              </w:rPr>
              <w:t xml:space="preserve">Раздел 1. </w:t>
            </w:r>
            <w:r>
              <w:rPr>
                <w:rFonts w:eastAsiaTheme="minorHAnsi"/>
                <w:b/>
                <w:lang w:eastAsia="en-US"/>
              </w:rPr>
              <w:t>Этика и культура поведения</w:t>
            </w:r>
          </w:p>
        </w:tc>
      </w:tr>
      <w:tr w:rsidR="00FC1BFE" w:rsidRPr="00FA58BE" w:rsidTr="00B6549A">
        <w:trPr>
          <w:trHeight w:val="425"/>
        </w:trPr>
        <w:tc>
          <w:tcPr>
            <w:tcW w:w="4925" w:type="dxa"/>
            <w:gridSpan w:val="4"/>
          </w:tcPr>
          <w:p w:rsidR="00FC1BFE" w:rsidRPr="00FA58BE" w:rsidRDefault="00FC1BFE" w:rsidP="00961F36">
            <w:pPr>
              <w:contextualSpacing/>
            </w:pPr>
            <w:r>
              <w:rPr>
                <w:b/>
                <w:bCs/>
              </w:rPr>
              <w:t>Тема 1.1. Этика, профессиональная этика, деловой этикет</w:t>
            </w:r>
          </w:p>
        </w:tc>
        <w:tc>
          <w:tcPr>
            <w:tcW w:w="694" w:type="dxa"/>
            <w:gridSpan w:val="2"/>
          </w:tcPr>
          <w:p w:rsidR="00FC1BFE" w:rsidRPr="00FA58BE" w:rsidRDefault="00BD56CE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3" w:type="dxa"/>
            <w:gridSpan w:val="3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73" w:type="dxa"/>
            <w:gridSpan w:val="3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FC1BFE" w:rsidRPr="00FA58BE" w:rsidTr="00B6549A">
        <w:trPr>
          <w:trHeight w:val="425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</w:tcPr>
          <w:p w:rsidR="00FC1BFE" w:rsidRPr="00FA58BE" w:rsidRDefault="00FC1BFE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9" w:type="dxa"/>
            <w:gridSpan w:val="3"/>
            <w:tcBorders>
              <w:left w:val="single" w:sz="4" w:space="0" w:color="auto"/>
            </w:tcBorders>
          </w:tcPr>
          <w:p w:rsidR="00FC1BFE" w:rsidRDefault="00FC1BFE" w:rsidP="006500AC">
            <w:pPr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Общие сведения об этической культуре</w:t>
            </w:r>
          </w:p>
          <w:p w:rsidR="00FC1BFE" w:rsidRPr="00FA58BE" w:rsidRDefault="00FC1BFE" w:rsidP="006500AC">
            <w:pPr>
              <w:contextualSpacing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t xml:space="preserve">Сведения об этике-науке. Взаимосвязь понятий "мораль" и "этика". Основные категории этики. Роль морали в формировании личности, в поведении человека. Нравственные принципы. </w:t>
            </w:r>
            <w:r w:rsidRPr="00110EB7">
              <w:t>Золотое правило нравственности.</w:t>
            </w:r>
            <w:r w:rsidRPr="00CB13D1">
              <w:rPr>
                <w:b/>
                <w:sz w:val="20"/>
                <w:szCs w:val="20"/>
              </w:rPr>
              <w:t xml:space="preserve"> </w:t>
            </w:r>
            <w:r w:rsidRPr="00806115">
              <w:rPr>
                <w:sz w:val="20"/>
                <w:szCs w:val="20"/>
              </w:rPr>
              <w:t>Особенности национальной этики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3" w:type="dxa"/>
            <w:gridSpan w:val="3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М.5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FC1A8C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Составление глоссария, </w:t>
            </w:r>
            <w:r w:rsidRPr="00EA535F">
              <w:rPr>
                <w:bCs/>
                <w:sz w:val="24"/>
                <w:szCs w:val="24"/>
              </w:rPr>
              <w:t>составление таблиц</w:t>
            </w:r>
            <w:r>
              <w:rPr>
                <w:bCs/>
                <w:sz w:val="24"/>
                <w:szCs w:val="24"/>
              </w:rPr>
              <w:t>ы</w:t>
            </w:r>
            <w:r w:rsidRPr="00EA535F">
              <w:rPr>
                <w:bCs/>
                <w:sz w:val="24"/>
                <w:szCs w:val="24"/>
              </w:rPr>
              <w:t xml:space="preserve"> для систематизации учебного материала</w:t>
            </w:r>
            <w:r>
              <w:rPr>
                <w:bCs/>
                <w:sz w:val="24"/>
                <w:szCs w:val="24"/>
              </w:rPr>
              <w:t>, ответы на контрольные вопросы.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1BFE" w:rsidRPr="00FA58BE" w:rsidRDefault="00FC1BFE" w:rsidP="00EA535F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Стр.6-9,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§</m:t>
              </m:r>
            </m:oMath>
            <w:r>
              <w:rPr>
                <w:bCs/>
                <w:sz w:val="24"/>
                <w:szCs w:val="24"/>
              </w:rPr>
              <w:t xml:space="preserve"> 1.1, ответить на вопросы для самопроверки/ составить тематический кроссворд.</w:t>
            </w:r>
          </w:p>
        </w:tc>
      </w:tr>
      <w:tr w:rsidR="00FC1BFE" w:rsidRPr="00FA58BE" w:rsidTr="00B6549A">
        <w:trPr>
          <w:trHeight w:val="425"/>
        </w:trPr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</w:tcPr>
          <w:p w:rsidR="00FC1BFE" w:rsidRPr="00FA58BE" w:rsidRDefault="00FC1BFE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9" w:type="dxa"/>
            <w:gridSpan w:val="3"/>
            <w:tcBorders>
              <w:left w:val="single" w:sz="4" w:space="0" w:color="auto"/>
            </w:tcBorders>
          </w:tcPr>
          <w:p w:rsidR="00FC1BFE" w:rsidRDefault="00FC1BFE" w:rsidP="006500AC">
            <w:pPr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Профессиональная этика</w:t>
            </w:r>
          </w:p>
          <w:p w:rsidR="00FC1BFE" w:rsidRPr="00FA58BE" w:rsidRDefault="00FC1BFE" w:rsidP="006500AC">
            <w:pPr>
              <w:contextualSpacing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t xml:space="preserve">Моральные принципы в профессиональной этике; их значение. Категории профессиональной этики. </w:t>
            </w:r>
            <w:proofErr w:type="gramStart"/>
            <w:r>
              <w:t xml:space="preserve">Сущность понятий: предупредительность, вежливость, </w:t>
            </w:r>
            <w:proofErr w:type="spellStart"/>
            <w:r>
              <w:t>коректность</w:t>
            </w:r>
            <w:proofErr w:type="spellEnd"/>
            <w:r>
              <w:t>, чувство такта, профессиональный долг, честь, совесть, достоинство.</w:t>
            </w:r>
            <w:proofErr w:type="gramEnd"/>
            <w:r>
              <w:t xml:space="preserve"> Зависимость поведения человека от его нравственных качеств. Нравственные требования к профессиональному поведению (доброжелательность, вежливость, тактичность и т.д.).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3" w:type="dxa"/>
            <w:gridSpan w:val="3"/>
          </w:tcPr>
          <w:p w:rsidR="00FC1BFE" w:rsidRPr="00FA58BE" w:rsidRDefault="00230208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М.5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П.7</w:t>
            </w:r>
          </w:p>
        </w:tc>
        <w:tc>
          <w:tcPr>
            <w:tcW w:w="2386" w:type="dxa"/>
          </w:tcPr>
          <w:p w:rsidR="00FC1BFE" w:rsidRPr="00FA58BE" w:rsidRDefault="00FC1BFE" w:rsidP="00EA535F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Составление глоссария, работа с толковыми словарями, оформление памятки «</w:t>
            </w:r>
            <w:r>
              <w:t>Нравственные требования к профессиональному поведению».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1BFE" w:rsidRPr="00EA535F" w:rsidRDefault="00FC1BFE" w:rsidP="001F02E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Стр.9-12,</w:t>
            </w:r>
            <m:oMath>
              <m:r>
                <w:rPr>
                  <w:rFonts w:ascii="Cambria Math" w:hAnsi="Cambria Math"/>
                </w:rPr>
                <m:t xml:space="preserve"> § </m:t>
              </m:r>
            </m:oMath>
            <w:r>
              <w:rPr>
                <w:sz w:val="24"/>
                <w:szCs w:val="24"/>
              </w:rPr>
              <w:t xml:space="preserve">1.2 </w:t>
            </w:r>
            <w:r>
              <w:rPr>
                <w:bCs/>
                <w:sz w:val="24"/>
                <w:szCs w:val="24"/>
              </w:rPr>
              <w:t xml:space="preserve">ответить на вопросы для самопроверки. </w:t>
            </w:r>
          </w:p>
        </w:tc>
      </w:tr>
      <w:tr w:rsidR="00FC1BFE" w:rsidRPr="00FA58BE" w:rsidTr="00B6549A">
        <w:tc>
          <w:tcPr>
            <w:tcW w:w="816" w:type="dxa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9" w:type="dxa"/>
            <w:gridSpan w:val="3"/>
          </w:tcPr>
          <w:p w:rsidR="00FC1BFE" w:rsidRDefault="00FC1BFE" w:rsidP="00A7570B">
            <w:pPr>
              <w:autoSpaceDE w:val="0"/>
              <w:autoSpaceDN w:val="0"/>
              <w:adjustRightInd w:val="0"/>
              <w:rPr>
                <w:b/>
              </w:rPr>
            </w:pPr>
            <w:r w:rsidRPr="00110EB7">
              <w:rPr>
                <w:b/>
              </w:rPr>
              <w:t>Этика приемов и банкетов</w:t>
            </w:r>
          </w:p>
          <w:p w:rsidR="00FC1BFE" w:rsidRPr="00FA58BE" w:rsidRDefault="00FC1BFE" w:rsidP="000C40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049D5">
              <w:rPr>
                <w:rFonts w:eastAsiaTheme="minorHAnsi"/>
                <w:bCs/>
                <w:sz w:val="24"/>
                <w:szCs w:val="24"/>
                <w:lang w:eastAsia="en-US"/>
              </w:rPr>
              <w:t>Виды и проведение приемов. Приемы как вид делового протокола. Неофициальные и официальные приемы, «а ля фуршет», «</w:t>
            </w:r>
            <w:proofErr w:type="spellStart"/>
            <w:proofErr w:type="gramStart"/>
            <w:r w:rsidRPr="006049D5">
              <w:rPr>
                <w:rFonts w:eastAsiaTheme="minorHAnsi"/>
                <w:bCs/>
                <w:sz w:val="24"/>
                <w:szCs w:val="24"/>
                <w:lang w:eastAsia="en-US"/>
              </w:rPr>
              <w:t>жур-фикс</w:t>
            </w:r>
            <w:proofErr w:type="spellEnd"/>
            <w:proofErr w:type="gramEnd"/>
            <w:r w:rsidRPr="006049D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», коктейль,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«шведский стол», </w:t>
            </w:r>
            <w:r w:rsidRPr="006049D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обед, обед-буфет, ужин, праздничный банкет. Приемы </w:t>
            </w:r>
            <w:r w:rsidRPr="006049D5">
              <w:rPr>
                <w:sz w:val="24"/>
                <w:szCs w:val="24"/>
              </w:rPr>
              <w:t>без обслуживания официантами, с частичным и полным обслуживанием официантами.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Требования профессиональной этики при проведении приемов. </w:t>
            </w:r>
            <w:r w:rsidRPr="006049D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Организация приглашений, рассадка гостей за столом, </w:t>
            </w: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дресс-код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. Профессиональная этика при проведении банкетов. 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3" w:type="dxa"/>
            <w:gridSpan w:val="3"/>
          </w:tcPr>
          <w:p w:rsidR="00FC1BFE" w:rsidRPr="00FA58BE" w:rsidRDefault="009B3CA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М.3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М.5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П.7</w:t>
            </w:r>
          </w:p>
          <w:p w:rsidR="00FC1BFE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3840F5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Составление рекомендаций, оформление презентации, решение профессиональных задач.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1BFE" w:rsidRPr="00FA58BE" w:rsidRDefault="00FC1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840F5">
              <w:rPr>
                <w:sz w:val="24"/>
                <w:szCs w:val="24"/>
              </w:rPr>
              <w:t>овторная работа с учебным материалом</w:t>
            </w:r>
            <w:r>
              <w:rPr>
                <w:sz w:val="24"/>
                <w:szCs w:val="24"/>
              </w:rPr>
              <w:t>/ оформить буклет «Этика приемов».</w:t>
            </w:r>
          </w:p>
        </w:tc>
      </w:tr>
      <w:tr w:rsidR="00FC1BFE" w:rsidRPr="00FA58BE" w:rsidTr="00B6549A">
        <w:tc>
          <w:tcPr>
            <w:tcW w:w="816" w:type="dxa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09" w:type="dxa"/>
            <w:gridSpan w:val="3"/>
            <w:tcBorders>
              <w:bottom w:val="single" w:sz="4" w:space="0" w:color="auto"/>
            </w:tcBorders>
          </w:tcPr>
          <w:p w:rsidR="00FC1BFE" w:rsidRPr="000C4071" w:rsidRDefault="00FC1BFE" w:rsidP="002979D7">
            <w:pPr>
              <w:autoSpaceDE w:val="0"/>
              <w:autoSpaceDN w:val="0"/>
              <w:adjustRightInd w:val="0"/>
              <w:rPr>
                <w:b/>
                <w:sz w:val="24"/>
                <w:szCs w:val="20"/>
              </w:rPr>
            </w:pPr>
            <w:r w:rsidRPr="000C4071">
              <w:rPr>
                <w:b/>
                <w:sz w:val="24"/>
                <w:szCs w:val="20"/>
              </w:rPr>
              <w:t>Этикет поведения за столом</w:t>
            </w:r>
          </w:p>
          <w:p w:rsidR="00FC1BFE" w:rsidRPr="000C4071" w:rsidRDefault="00FC1BFE" w:rsidP="003840F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4071">
              <w:rPr>
                <w:sz w:val="24"/>
                <w:szCs w:val="20"/>
              </w:rPr>
              <w:t xml:space="preserve">Рассадка за столом, требования к столовой посуде, правила подачи и очередность блюд. Пользование столовыми приборами, салфетками. Неловкие ситуации за столом: как вести себя. 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3" w:type="dxa"/>
            <w:gridSpan w:val="3"/>
          </w:tcPr>
          <w:p w:rsidR="00FC1BFE" w:rsidRPr="00FA58BE" w:rsidRDefault="009B3CA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М.3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М.5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П.7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Изучение и конспектирование учебного материала (стр.121-123, </w:t>
            </w:r>
            <m:oMath>
              <m:r>
                <w:rPr>
                  <w:rFonts w:ascii="Cambria Math" w:hAnsi="Cambria Math"/>
                </w:rPr>
                <m:t>§</m:t>
              </m:r>
            </m:oMath>
            <w:r>
              <w:rPr>
                <w:rFonts w:eastAsiaTheme="minorEastAsia"/>
                <w:bCs/>
              </w:rPr>
              <w:t xml:space="preserve"> 6.4</w:t>
            </w:r>
            <w:r>
              <w:rPr>
                <w:rFonts w:eastAsiaTheme="minorHAnsi"/>
                <w:bCs/>
                <w:lang w:eastAsia="en-US"/>
              </w:rPr>
              <w:t xml:space="preserve">).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кейсов.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FA58BE" w:rsidRDefault="00FC1BFE" w:rsidP="001F0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рекомендации «Как вести себя за столом».</w:t>
            </w:r>
          </w:p>
        </w:tc>
      </w:tr>
      <w:tr w:rsidR="00FC1BFE" w:rsidRPr="00FA58BE" w:rsidTr="00B6549A">
        <w:tc>
          <w:tcPr>
            <w:tcW w:w="816" w:type="dxa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09" w:type="dxa"/>
            <w:gridSpan w:val="3"/>
            <w:tcBorders>
              <w:bottom w:val="single" w:sz="4" w:space="0" w:color="auto"/>
            </w:tcBorders>
          </w:tcPr>
          <w:p w:rsidR="00FC1BFE" w:rsidRDefault="00FC1BFE" w:rsidP="006500AC">
            <w:pPr>
              <w:contextualSpacing/>
              <w:rPr>
                <w:b/>
                <w:sz w:val="24"/>
                <w:szCs w:val="28"/>
              </w:rPr>
            </w:pPr>
            <w:r w:rsidRPr="00110EB7">
              <w:rPr>
                <w:b/>
                <w:sz w:val="24"/>
                <w:szCs w:val="28"/>
              </w:rPr>
              <w:t>Деловой этикет</w:t>
            </w:r>
          </w:p>
          <w:p w:rsidR="00FC1BFE" w:rsidRPr="00FA58BE" w:rsidRDefault="00FC1BFE" w:rsidP="006500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t xml:space="preserve">Понятие о деловом этикете.  </w:t>
            </w:r>
            <w:r w:rsidRPr="00AB79A5">
              <w:t>Сущность понятий</w:t>
            </w:r>
            <w:r>
              <w:t>: этикет, деловой этикет, манеры. Шесть заповедей делового этикета.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3" w:type="dxa"/>
            <w:gridSpan w:val="3"/>
          </w:tcPr>
          <w:p w:rsidR="00FC1BFE" w:rsidRPr="00FA58BE" w:rsidRDefault="009B3CA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М.5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Разыгрывание ситуаций «Соблюдение и нарушение правил делового этикета».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Default="00FC1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Стр. 12-14, </w:t>
            </w:r>
            <m:oMath>
              <m:r>
                <w:rPr>
                  <w:rFonts w:ascii="Cambria Math" w:hAnsi="Cambria Math"/>
                </w:rPr>
                <m:t>§</m:t>
              </m:r>
            </m:oMath>
            <w:r>
              <w:rPr>
                <w:bCs/>
              </w:rPr>
              <w:t xml:space="preserve"> 1.3, конспектирование материала/ чтение доп. литературы:  Ягер Дж. Деловой этикет. Как выжить и преуспеть в мире бизнеса.</w:t>
            </w:r>
          </w:p>
          <w:p w:rsidR="00FC1BFE" w:rsidRPr="003840F5" w:rsidRDefault="00FC1BFE" w:rsidP="003840F5">
            <w:pPr>
              <w:rPr>
                <w:sz w:val="24"/>
                <w:szCs w:val="24"/>
              </w:rPr>
            </w:pPr>
          </w:p>
          <w:p w:rsidR="00FC1BFE" w:rsidRDefault="00FC1BFE" w:rsidP="003840F5">
            <w:pPr>
              <w:rPr>
                <w:sz w:val="24"/>
                <w:szCs w:val="24"/>
              </w:rPr>
            </w:pPr>
          </w:p>
          <w:p w:rsidR="00FC1BFE" w:rsidRPr="003840F5" w:rsidRDefault="00FC1BFE" w:rsidP="00384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C1BFE" w:rsidRPr="00FA58BE" w:rsidTr="00B6549A">
        <w:tc>
          <w:tcPr>
            <w:tcW w:w="4925" w:type="dxa"/>
            <w:gridSpan w:val="4"/>
          </w:tcPr>
          <w:p w:rsidR="00FC1BFE" w:rsidRPr="00FA58BE" w:rsidRDefault="00FC1BFE" w:rsidP="00A7570B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>Тема 1.2. Культура поведения и деловая беседа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83" w:type="dxa"/>
            <w:gridSpan w:val="3"/>
          </w:tcPr>
          <w:p w:rsidR="00FC1BFE" w:rsidRPr="00FA58BE" w:rsidRDefault="00FC1BFE"/>
        </w:tc>
        <w:tc>
          <w:tcPr>
            <w:tcW w:w="1673" w:type="dxa"/>
            <w:gridSpan w:val="3"/>
          </w:tcPr>
          <w:p w:rsidR="00FC1BFE" w:rsidRPr="00FA58BE" w:rsidRDefault="00FC1BFE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FA58BE" w:rsidRDefault="00FC1BFE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FA58BE" w:rsidRDefault="00FC1BFE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FA58BE" w:rsidRDefault="00FC1BFE" w:rsidP="00B857D3">
            <w:pPr>
              <w:rPr>
                <w:sz w:val="24"/>
                <w:szCs w:val="24"/>
              </w:rPr>
            </w:pPr>
          </w:p>
        </w:tc>
      </w:tr>
      <w:tr w:rsidR="00FC1BFE" w:rsidRPr="00FA58BE" w:rsidTr="00B6549A">
        <w:tc>
          <w:tcPr>
            <w:tcW w:w="816" w:type="dxa"/>
          </w:tcPr>
          <w:p w:rsidR="00FC1BFE" w:rsidRDefault="00FC1BFE" w:rsidP="006500AC">
            <w:pPr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4109" w:type="dxa"/>
            <w:gridSpan w:val="3"/>
          </w:tcPr>
          <w:p w:rsidR="00FC1BFE" w:rsidRPr="003840F5" w:rsidRDefault="006F13C0" w:rsidP="008E6627">
            <w:pPr>
              <w:rPr>
                <w:b/>
              </w:rPr>
            </w:pPr>
            <w:r w:rsidRPr="006F13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FC1BFE" w:rsidRPr="006F13C0">
              <w:rPr>
                <w:b/>
              </w:rPr>
              <w:t>Культура</w:t>
            </w:r>
            <w:r w:rsidR="00FC1BFE" w:rsidRPr="003840F5">
              <w:rPr>
                <w:b/>
              </w:rPr>
              <w:t xml:space="preserve"> телефонного общения</w:t>
            </w:r>
          </w:p>
          <w:p w:rsidR="00FC1BFE" w:rsidRPr="003840F5" w:rsidRDefault="00FC1BFE" w:rsidP="00EA5370">
            <w:pPr>
              <w:contextualSpacing/>
              <w:rPr>
                <w:sz w:val="28"/>
                <w:szCs w:val="28"/>
              </w:rPr>
            </w:pPr>
            <w:r w:rsidRPr="003840F5">
              <w:rPr>
                <w:sz w:val="24"/>
                <w:szCs w:val="28"/>
              </w:rPr>
              <w:t>Телефонная связь как вид человеческой коммуникации</w:t>
            </w:r>
            <w:r>
              <w:rPr>
                <w:b/>
                <w:sz w:val="28"/>
                <w:szCs w:val="28"/>
              </w:rPr>
              <w:t xml:space="preserve">. </w:t>
            </w:r>
            <w:r w:rsidRPr="003840F5">
              <w:rPr>
                <w:sz w:val="24"/>
                <w:szCs w:val="28"/>
              </w:rPr>
              <w:t>Специфика телефонного разговора.</w:t>
            </w:r>
            <w:r w:rsidRPr="003840F5">
              <w:rPr>
                <w:b/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Общие правила телефонного разговора. </w:t>
            </w:r>
            <w:r w:rsidRPr="003840F5">
              <w:rPr>
                <w:sz w:val="24"/>
                <w:szCs w:val="28"/>
              </w:rPr>
              <w:t>Основные правила делового телефонного этикета:</w:t>
            </w:r>
            <w:r>
              <w:rPr>
                <w:sz w:val="24"/>
                <w:szCs w:val="28"/>
              </w:rPr>
              <w:t xml:space="preserve"> когда звонят вам и когда вам нужно позвонить.</w:t>
            </w:r>
            <w:r>
              <w:t xml:space="preserve"> </w:t>
            </w:r>
            <w:r w:rsidRPr="003840F5">
              <w:rPr>
                <w:sz w:val="24"/>
                <w:szCs w:val="28"/>
              </w:rPr>
              <w:t>Искусство разговора по мобильному телефону.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>
            <w:r>
              <w:t>Октябрь</w:t>
            </w:r>
          </w:p>
        </w:tc>
        <w:tc>
          <w:tcPr>
            <w:tcW w:w="1673" w:type="dxa"/>
            <w:gridSpan w:val="3"/>
          </w:tcPr>
          <w:p w:rsidR="00FC1BFE" w:rsidRPr="00FA58BE" w:rsidRDefault="00EA5370" w:rsidP="008207A7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М.3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М.5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16B88" w:rsidRDefault="00F16B8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П.7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и профессиональных задач.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FA58BE" w:rsidRDefault="00FC1BFE" w:rsidP="00D31A42">
            <w:pPr>
              <w:rPr>
                <w:sz w:val="24"/>
                <w:szCs w:val="24"/>
              </w:rPr>
            </w:pPr>
            <w:r>
              <w:rPr>
                <w:bCs/>
              </w:rPr>
              <w:t>Оформить буклет «Культура телефонного общения»/ с</w:t>
            </w:r>
            <w:r>
              <w:rPr>
                <w:sz w:val="24"/>
                <w:szCs w:val="24"/>
              </w:rPr>
              <w:t xml:space="preserve">тр.20-22, </w:t>
            </w:r>
            <m:oMath>
              <m:r>
                <w:rPr>
                  <w:rFonts w:ascii="Cambria Math" w:hAnsi="Cambria Math"/>
                </w:rPr>
                <m:t>§</m:t>
              </m:r>
            </m:oMath>
            <w:r>
              <w:rPr>
                <w:bCs/>
              </w:rPr>
              <w:t xml:space="preserve"> 1.5, ответить на вопросы для самопроверки</w:t>
            </w:r>
          </w:p>
        </w:tc>
      </w:tr>
      <w:tr w:rsidR="00FC1BFE" w:rsidRPr="00FA58BE" w:rsidTr="00B6549A">
        <w:tc>
          <w:tcPr>
            <w:tcW w:w="816" w:type="dxa"/>
          </w:tcPr>
          <w:p w:rsidR="00FC1BFE" w:rsidRDefault="00BD56CE" w:rsidP="006500AC">
            <w:pPr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4109" w:type="dxa"/>
            <w:gridSpan w:val="3"/>
          </w:tcPr>
          <w:p w:rsidR="00FC1BFE" w:rsidRPr="00D31A42" w:rsidRDefault="00FC1BFE" w:rsidP="006500AC">
            <w:pPr>
              <w:rPr>
                <w:b/>
                <w:sz w:val="24"/>
                <w:szCs w:val="28"/>
              </w:rPr>
            </w:pPr>
            <w:r w:rsidRPr="00D31A42">
              <w:rPr>
                <w:b/>
                <w:sz w:val="24"/>
                <w:szCs w:val="28"/>
              </w:rPr>
              <w:t>Деловая беседа</w:t>
            </w:r>
          </w:p>
          <w:p w:rsidR="00FC1BFE" w:rsidRPr="00CB13D1" w:rsidRDefault="00FC1BFE" w:rsidP="006500AC">
            <w:pPr>
              <w:rPr>
                <w:b/>
                <w:i/>
                <w:sz w:val="24"/>
                <w:szCs w:val="28"/>
              </w:rPr>
            </w:pPr>
            <w:r>
              <w:t>Закономерности и традиции деловой беседы. Организация деловой беседы: планирование, выбор места, приглашение (предупреждение о встрече). Элементы и этапы деловой беседы. Пунктуальность. Обращение к собеседнику. Техника деловой беседы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 w:rsidP="008E6627">
            <w:pPr>
              <w:jc w:val="center"/>
            </w:pPr>
            <w:r>
              <w:t>Октябрь</w:t>
            </w:r>
          </w:p>
        </w:tc>
        <w:tc>
          <w:tcPr>
            <w:tcW w:w="1673" w:type="dxa"/>
            <w:gridSpan w:val="3"/>
          </w:tcPr>
          <w:p w:rsidR="00FC1BFE" w:rsidRPr="008E6627" w:rsidRDefault="009B3CA0" w:rsidP="008E6627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М.5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П.7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Чтение учебного материала стр. 23-25, </w:t>
            </w:r>
            <m:oMath>
              <m:r>
                <w:rPr>
                  <w:rFonts w:ascii="Cambria Math" w:hAnsi="Cambria Math"/>
                </w:rPr>
                <m:t>§</m:t>
              </m:r>
            </m:oMath>
            <w:r>
              <w:rPr>
                <w:rFonts w:eastAsiaTheme="minorEastAsia"/>
                <w:bCs/>
              </w:rPr>
              <w:t xml:space="preserve"> 1.6.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кейсов.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FA58BE" w:rsidRDefault="00FC1BFE" w:rsidP="001F02EA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Стр. 23-25, </w:t>
            </w:r>
            <m:oMath>
              <m:r>
                <w:rPr>
                  <w:rFonts w:ascii="Cambria Math" w:hAnsi="Cambria Math"/>
                </w:rPr>
                <m:t>§</m:t>
              </m:r>
            </m:oMath>
            <w:r>
              <w:rPr>
                <w:rFonts w:eastAsiaTheme="minorEastAsia"/>
                <w:bCs/>
              </w:rPr>
              <w:t xml:space="preserve"> 1.6, прочитать, ответить на контрольные вопросы.</w:t>
            </w:r>
          </w:p>
        </w:tc>
      </w:tr>
      <w:tr w:rsidR="00FC1BFE" w:rsidRPr="00FA58BE" w:rsidTr="00B6549A">
        <w:tc>
          <w:tcPr>
            <w:tcW w:w="816" w:type="dxa"/>
          </w:tcPr>
          <w:p w:rsidR="00FC1BFE" w:rsidRDefault="00BD56CE" w:rsidP="006500AC">
            <w:pPr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4109" w:type="dxa"/>
            <w:gridSpan w:val="3"/>
          </w:tcPr>
          <w:p w:rsidR="00FC1BFE" w:rsidRPr="00D31A42" w:rsidRDefault="00FC1BFE" w:rsidP="006500AC">
            <w:pPr>
              <w:rPr>
                <w:b/>
                <w:sz w:val="24"/>
                <w:szCs w:val="28"/>
              </w:rPr>
            </w:pPr>
            <w:r w:rsidRPr="00D31A42">
              <w:rPr>
                <w:b/>
                <w:sz w:val="24"/>
                <w:szCs w:val="28"/>
              </w:rPr>
              <w:t>Деловая переписка</w:t>
            </w:r>
          </w:p>
          <w:p w:rsidR="00FC1BFE" w:rsidRPr="00CB13D1" w:rsidRDefault="00FC1BFE" w:rsidP="006500AC">
            <w:pPr>
              <w:rPr>
                <w:b/>
                <w:i/>
                <w:sz w:val="24"/>
                <w:szCs w:val="28"/>
              </w:rPr>
            </w:pPr>
            <w:r>
              <w:t>Служебная переписка как часть делового этикета. Требования к составлению делового письма. Внешнее оформление делового письма: требования к конверту, бланку, почтовой бумаге. Виды деловых писем. Схема составления делового письма. Общие правила к содержанию переписки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>
            <w:r>
              <w:t>Октябрь</w:t>
            </w:r>
          </w:p>
        </w:tc>
        <w:tc>
          <w:tcPr>
            <w:tcW w:w="1673" w:type="dxa"/>
            <w:gridSpan w:val="3"/>
          </w:tcPr>
          <w:p w:rsidR="00FC1BFE" w:rsidRPr="00FA58BE" w:rsidRDefault="009B3CA0" w:rsidP="005F3B26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П.7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D31A4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(стр.26-28, </w:t>
            </w:r>
            <m:oMath>
              <m:r>
                <w:rPr>
                  <w:rFonts w:ascii="Cambria Math" w:hAnsi="Cambria Math"/>
                </w:rPr>
                <m:t>§</m:t>
              </m:r>
            </m:oMath>
            <w:r>
              <w:rPr>
                <w:rFonts w:eastAsiaTheme="minorEastAsia"/>
                <w:bCs/>
              </w:rPr>
              <w:t xml:space="preserve"> 1.7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). Заполнение деловых писем.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FA58BE" w:rsidRDefault="00FC1BFE" w:rsidP="001F0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Написать текст выбранного делового письма.</w:t>
            </w:r>
          </w:p>
        </w:tc>
      </w:tr>
      <w:tr w:rsidR="00FC1BFE" w:rsidRPr="00FA58BE" w:rsidTr="00B6549A">
        <w:tc>
          <w:tcPr>
            <w:tcW w:w="816" w:type="dxa"/>
          </w:tcPr>
          <w:p w:rsidR="00FC1BFE" w:rsidRDefault="00FC1BFE" w:rsidP="00BD56CE">
            <w:pPr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BD56CE"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4109" w:type="dxa"/>
            <w:gridSpan w:val="3"/>
          </w:tcPr>
          <w:p w:rsidR="00FC1BFE" w:rsidRPr="00BB5834" w:rsidRDefault="006F13C0" w:rsidP="006500AC">
            <w:pPr>
              <w:rPr>
                <w:b/>
                <w:sz w:val="24"/>
                <w:szCs w:val="28"/>
              </w:rPr>
            </w:pPr>
            <w:r w:rsidRPr="006F13C0">
              <w:rPr>
                <w:b/>
                <w:sz w:val="24"/>
                <w:szCs w:val="24"/>
              </w:rPr>
              <w:t>Практическая работа № 2</w:t>
            </w:r>
            <w:r>
              <w:rPr>
                <w:sz w:val="24"/>
                <w:szCs w:val="24"/>
              </w:rPr>
              <w:t xml:space="preserve"> </w:t>
            </w:r>
            <w:r w:rsidR="00FC1BFE" w:rsidRPr="00BB5834">
              <w:rPr>
                <w:b/>
                <w:sz w:val="24"/>
                <w:szCs w:val="28"/>
              </w:rPr>
              <w:t>Визитная карточка</w:t>
            </w:r>
          </w:p>
          <w:p w:rsidR="00FC1BFE" w:rsidRPr="00CB13D1" w:rsidRDefault="00FC1BFE" w:rsidP="006500AC">
            <w:pPr>
              <w:rPr>
                <w:b/>
                <w:i/>
                <w:sz w:val="24"/>
                <w:szCs w:val="28"/>
              </w:rPr>
            </w:pPr>
            <w:r>
              <w:t>Сущность, виды и функции визитных карточек. Этикет вручения или обмена визитными карточками. Правила оформления визитных карточек.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>
            <w:r>
              <w:t>Октябрь</w:t>
            </w:r>
          </w:p>
        </w:tc>
        <w:tc>
          <w:tcPr>
            <w:tcW w:w="1673" w:type="dxa"/>
            <w:gridSpan w:val="3"/>
          </w:tcPr>
          <w:p w:rsidR="00FC1BFE" w:rsidRPr="00FA58BE" w:rsidRDefault="00BD56CE" w:rsidP="002038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9B3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П.7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Оформление собственной визитной карточки, обмен визитками.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FA58BE" w:rsidRDefault="00FC1BFE" w:rsidP="000C407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правила оформления визитных карточек/ составить конспект учебного материала.</w:t>
            </w:r>
          </w:p>
        </w:tc>
      </w:tr>
      <w:tr w:rsidR="00FC1BFE" w:rsidRPr="00FA58BE" w:rsidTr="00B6549A">
        <w:tc>
          <w:tcPr>
            <w:tcW w:w="816" w:type="dxa"/>
          </w:tcPr>
          <w:p w:rsidR="00FC1BFE" w:rsidRDefault="00FC1BFE" w:rsidP="00BD56CE">
            <w:pPr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BD56CE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4109" w:type="dxa"/>
            <w:gridSpan w:val="3"/>
          </w:tcPr>
          <w:p w:rsidR="00FC1BFE" w:rsidRPr="00BB5834" w:rsidRDefault="00FC1BFE" w:rsidP="006500AC">
            <w:pPr>
              <w:rPr>
                <w:b/>
                <w:sz w:val="24"/>
                <w:szCs w:val="28"/>
              </w:rPr>
            </w:pPr>
            <w:r w:rsidRPr="00BB5834">
              <w:rPr>
                <w:b/>
                <w:sz w:val="24"/>
                <w:szCs w:val="28"/>
              </w:rPr>
              <w:t>Деловой протокол</w:t>
            </w:r>
          </w:p>
          <w:p w:rsidR="00FC1BFE" w:rsidRPr="00CB13D1" w:rsidRDefault="00FC1BFE" w:rsidP="006500AC">
            <w:pPr>
              <w:rPr>
                <w:b/>
                <w:i/>
                <w:sz w:val="24"/>
                <w:szCs w:val="28"/>
              </w:rPr>
            </w:pPr>
            <w:r>
              <w:t>Деловой протокол – свод регламентирующих правил. Этикет встречи деловых людей. Организация деловых приемов.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>
            <w:r>
              <w:t>Октябрь</w:t>
            </w:r>
          </w:p>
        </w:tc>
        <w:tc>
          <w:tcPr>
            <w:tcW w:w="1673" w:type="dxa"/>
            <w:gridSpan w:val="3"/>
          </w:tcPr>
          <w:p w:rsidR="00FC1BFE" w:rsidRPr="00FA58BE" w:rsidRDefault="00FC1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C1BFE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</w:t>
            </w:r>
          </w:p>
          <w:p w:rsidR="00FC1BFE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C1BFE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П.7</w:t>
            </w:r>
          </w:p>
          <w:p w:rsidR="00FC1BFE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Заполнение таблицы, подготовка сообщений.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FA58BE" w:rsidRDefault="00FC1BF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Стр.30-32, </w:t>
            </w:r>
            <m:oMath>
              <m:r>
                <w:rPr>
                  <w:rFonts w:ascii="Cambria Math" w:hAnsi="Cambria Math"/>
                </w:rPr>
                <m:t>§</m:t>
              </m:r>
            </m:oMath>
            <w:r>
              <w:rPr>
                <w:rFonts w:eastAsiaTheme="minorEastAsia"/>
                <w:bCs/>
              </w:rPr>
              <w:t xml:space="preserve"> 1.9, повторить материал/ оформить буклет «Виды деловых протоколов»</w:t>
            </w:r>
          </w:p>
        </w:tc>
      </w:tr>
      <w:tr w:rsidR="00FC1BFE" w:rsidRPr="00FA58BE" w:rsidTr="00B6549A">
        <w:tc>
          <w:tcPr>
            <w:tcW w:w="816" w:type="dxa"/>
          </w:tcPr>
          <w:p w:rsidR="00FC1BFE" w:rsidRDefault="00FC1BFE" w:rsidP="00BD56CE">
            <w:pPr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BD56CE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4109" w:type="dxa"/>
            <w:gridSpan w:val="3"/>
          </w:tcPr>
          <w:p w:rsidR="00FC1BFE" w:rsidRDefault="00FC1BFE" w:rsidP="006500AC">
            <w:pPr>
              <w:contextualSpacing/>
              <w:rPr>
                <w:rFonts w:eastAsiaTheme="minorHAnsi"/>
                <w:b/>
                <w:sz w:val="24"/>
                <w:lang w:eastAsia="en-US"/>
              </w:rPr>
            </w:pPr>
            <w:r>
              <w:rPr>
                <w:rFonts w:eastAsiaTheme="minorHAnsi"/>
                <w:b/>
                <w:sz w:val="24"/>
                <w:lang w:eastAsia="en-US"/>
              </w:rPr>
              <w:t>Речевой этикет повара,</w:t>
            </w:r>
            <w:r w:rsidR="00AF7542">
              <w:rPr>
                <w:rFonts w:eastAsiaTheme="minorHAnsi"/>
                <w:b/>
                <w:sz w:val="24"/>
                <w:lang w:eastAsia="en-US"/>
              </w:rPr>
              <w:t xml:space="preserve"> </w:t>
            </w:r>
            <w:r w:rsidRPr="00806115">
              <w:rPr>
                <w:rFonts w:eastAsiaTheme="minorHAnsi"/>
                <w:b/>
                <w:sz w:val="24"/>
                <w:lang w:eastAsia="en-US"/>
              </w:rPr>
              <w:t>кондитера</w:t>
            </w:r>
          </w:p>
          <w:p w:rsidR="00FC1BFE" w:rsidRPr="000C4071" w:rsidRDefault="00FC1BFE" w:rsidP="000C4071">
            <w:pPr>
              <w:contextualSpacing/>
              <w:rPr>
                <w:rFonts w:eastAsiaTheme="minorHAnsi"/>
                <w:sz w:val="24"/>
                <w:lang w:eastAsia="en-US"/>
              </w:rPr>
            </w:pPr>
            <w:r w:rsidRPr="000C4071">
              <w:rPr>
                <w:rFonts w:eastAsiaTheme="minorHAnsi"/>
                <w:sz w:val="24"/>
                <w:lang w:eastAsia="en-US"/>
              </w:rPr>
              <w:t>Речевая специфика профессии. Эмоционально-</w:t>
            </w:r>
          </w:p>
          <w:p w:rsidR="00FC1BFE" w:rsidRPr="000C4071" w:rsidRDefault="00FC1BFE" w:rsidP="000C4071">
            <w:pPr>
              <w:contextualSpacing/>
              <w:rPr>
                <w:rFonts w:eastAsiaTheme="minorHAnsi"/>
                <w:sz w:val="24"/>
                <w:lang w:eastAsia="en-US"/>
              </w:rPr>
            </w:pPr>
            <w:r w:rsidRPr="000C4071">
              <w:rPr>
                <w:rFonts w:eastAsiaTheme="minorHAnsi"/>
                <w:sz w:val="24"/>
                <w:lang w:eastAsia="en-US"/>
              </w:rPr>
              <w:t>экспрессивная характеристика речи</w:t>
            </w:r>
            <w:r>
              <w:rPr>
                <w:rFonts w:eastAsiaTheme="minorHAnsi"/>
                <w:sz w:val="24"/>
                <w:lang w:eastAsia="en-US"/>
              </w:rPr>
              <w:t xml:space="preserve"> повара, официанта, бармена. Необходимость </w:t>
            </w:r>
            <w:proofErr w:type="gramStart"/>
            <w:r>
              <w:rPr>
                <w:rFonts w:eastAsiaTheme="minorHAnsi"/>
                <w:sz w:val="24"/>
                <w:lang w:eastAsia="en-US"/>
              </w:rPr>
              <w:t>постоянного</w:t>
            </w:r>
            <w:proofErr w:type="gramEnd"/>
            <w:r>
              <w:rPr>
                <w:rFonts w:eastAsiaTheme="minorHAnsi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lang w:eastAsia="en-US"/>
              </w:rPr>
              <w:t>втсупления</w:t>
            </w:r>
            <w:proofErr w:type="spellEnd"/>
            <w:r>
              <w:rPr>
                <w:rFonts w:eastAsiaTheme="minorHAnsi"/>
                <w:sz w:val="24"/>
                <w:lang w:eastAsia="en-US"/>
              </w:rPr>
              <w:t xml:space="preserve"> в контакты с клиентами. Точность и ясность языка, простота и </w:t>
            </w:r>
            <w:proofErr w:type="spellStart"/>
            <w:r>
              <w:rPr>
                <w:rFonts w:eastAsiaTheme="minorHAnsi"/>
                <w:sz w:val="24"/>
                <w:lang w:eastAsia="en-US"/>
              </w:rPr>
              <w:t>немногословие</w:t>
            </w:r>
            <w:proofErr w:type="spellEnd"/>
            <w:r>
              <w:rPr>
                <w:rFonts w:eastAsiaTheme="minorHAnsi"/>
                <w:sz w:val="24"/>
                <w:lang w:eastAsia="en-US"/>
              </w:rPr>
              <w:t xml:space="preserve">, вежливость, тактичность, диалогичность, деликатность, грамотность. </w:t>
            </w:r>
          </w:p>
        </w:tc>
        <w:tc>
          <w:tcPr>
            <w:tcW w:w="694" w:type="dxa"/>
            <w:gridSpan w:val="2"/>
          </w:tcPr>
          <w:p w:rsidR="00FC1BFE" w:rsidRPr="00FA58BE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Default="00BD56CE">
            <w:r>
              <w:t>Октябрь</w:t>
            </w:r>
          </w:p>
        </w:tc>
        <w:tc>
          <w:tcPr>
            <w:tcW w:w="1673" w:type="dxa"/>
            <w:gridSpan w:val="3"/>
          </w:tcPr>
          <w:p w:rsidR="00FC1BFE" w:rsidRPr="00FA58BE" w:rsidRDefault="00230208" w:rsidP="009B3CA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П.7</w:t>
            </w:r>
          </w:p>
          <w:p w:rsidR="00FC1BFE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86" w:type="dxa"/>
          </w:tcPr>
          <w:p w:rsidR="00FC1BFE" w:rsidRPr="00FA58BE" w:rsidRDefault="00FC1BFE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кейсов. Решение ситуационных и профессиональных задач.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FA58BE" w:rsidRDefault="00AF7542" w:rsidP="00AF754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</w:t>
            </w:r>
            <w:r w:rsidR="00FC1BFE">
              <w:rPr>
                <w:rFonts w:eastAsiaTheme="minorHAnsi"/>
                <w:bCs/>
                <w:sz w:val="24"/>
                <w:szCs w:val="24"/>
                <w:lang w:eastAsia="en-US"/>
              </w:rPr>
              <w:t>форм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ить памятку </w:t>
            </w:r>
            <w:r w:rsidR="00FC1BFE">
              <w:rPr>
                <w:rFonts w:eastAsiaTheme="minorHAnsi"/>
                <w:bCs/>
                <w:sz w:val="24"/>
                <w:szCs w:val="24"/>
                <w:lang w:eastAsia="en-US"/>
              </w:rPr>
              <w:t>«Речевой этикет повара, кондитера».</w:t>
            </w:r>
          </w:p>
        </w:tc>
      </w:tr>
      <w:tr w:rsidR="00AF7542" w:rsidRPr="00065367" w:rsidTr="00B6549A">
        <w:tc>
          <w:tcPr>
            <w:tcW w:w="816" w:type="dxa"/>
          </w:tcPr>
          <w:p w:rsidR="00AF7542" w:rsidRPr="00065367" w:rsidRDefault="00AF7542" w:rsidP="00BD56C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09" w:type="dxa"/>
            <w:gridSpan w:val="3"/>
          </w:tcPr>
          <w:p w:rsidR="00AF7542" w:rsidRPr="00065367" w:rsidRDefault="006F13C0" w:rsidP="00AF7542">
            <w:pPr>
              <w:rPr>
                <w:b/>
                <w:sz w:val="24"/>
                <w:szCs w:val="24"/>
              </w:rPr>
            </w:pPr>
            <w:r w:rsidRPr="006F13C0">
              <w:rPr>
                <w:b/>
                <w:sz w:val="24"/>
                <w:szCs w:val="24"/>
              </w:rPr>
              <w:t>Практическая работа 3</w:t>
            </w:r>
            <w:r>
              <w:rPr>
                <w:sz w:val="24"/>
                <w:szCs w:val="24"/>
              </w:rPr>
              <w:t xml:space="preserve"> </w:t>
            </w:r>
            <w:r w:rsidR="00B66B41">
              <w:rPr>
                <w:b/>
                <w:sz w:val="24"/>
                <w:szCs w:val="24"/>
              </w:rPr>
              <w:t>Деловая переписка по интернету</w:t>
            </w:r>
          </w:p>
          <w:p w:rsidR="00AF7542" w:rsidRPr="00065367" w:rsidRDefault="00B66B41" w:rsidP="00AF7542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Правила делового общения по интернету. Содержание делового письма. Требования к оформлению.</w:t>
            </w:r>
          </w:p>
        </w:tc>
        <w:tc>
          <w:tcPr>
            <w:tcW w:w="694" w:type="dxa"/>
            <w:gridSpan w:val="2"/>
          </w:tcPr>
          <w:p w:rsidR="00AF7542" w:rsidRPr="00065367" w:rsidRDefault="00AF7542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AF7542" w:rsidRPr="00065367" w:rsidRDefault="00AF7542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Ноябрь</w:t>
            </w:r>
          </w:p>
        </w:tc>
        <w:tc>
          <w:tcPr>
            <w:tcW w:w="1673" w:type="dxa"/>
            <w:gridSpan w:val="3"/>
          </w:tcPr>
          <w:p w:rsidR="00AF7542" w:rsidRPr="00065367" w:rsidRDefault="00B66B41" w:rsidP="00820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8207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AF7542" w:rsidRPr="00065367" w:rsidRDefault="00AF7542" w:rsidP="000653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AF7542" w:rsidRPr="00065367" w:rsidRDefault="00AF7542" w:rsidP="000653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AF7542" w:rsidRPr="00065367" w:rsidRDefault="00AF7542" w:rsidP="000653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F7542" w:rsidRPr="00065367" w:rsidRDefault="00AF7542" w:rsidP="000653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AF7542" w:rsidRPr="00065367" w:rsidRDefault="00AF7542" w:rsidP="000653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AF7542" w:rsidRPr="00065367" w:rsidRDefault="00AF7542" w:rsidP="000653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AF7542" w:rsidRPr="00065367" w:rsidRDefault="00AF7542" w:rsidP="000653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</w:tcPr>
          <w:p w:rsidR="00AF7542" w:rsidRPr="00065367" w:rsidRDefault="00AF7542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кейсов. Решение ситуационных и профессиональных задач.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AF7542" w:rsidRPr="00065367" w:rsidRDefault="00AF7542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контрольной работе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BD56C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  <w:r w:rsidR="00BD56CE"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Ноябрь</w:t>
            </w: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</w:tc>
        <w:tc>
          <w:tcPr>
            <w:tcW w:w="2386" w:type="dxa"/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учебный материал</w:t>
            </w:r>
          </w:p>
        </w:tc>
      </w:tr>
      <w:tr w:rsidR="00BD56CE" w:rsidRPr="00065367" w:rsidTr="00BD56CE">
        <w:tc>
          <w:tcPr>
            <w:tcW w:w="15559" w:type="dxa"/>
            <w:gridSpan w:val="18"/>
          </w:tcPr>
          <w:p w:rsidR="00BD56CE" w:rsidRPr="00065367" w:rsidRDefault="00BD56CE" w:rsidP="004A0E5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b/>
                <w:sz w:val="24"/>
                <w:szCs w:val="24"/>
              </w:rPr>
              <w:t xml:space="preserve">Раздел 2. </w:t>
            </w: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Психологические аспекты делового общения</w:t>
            </w:r>
          </w:p>
        </w:tc>
      </w:tr>
      <w:tr w:rsidR="00FC1BFE" w:rsidRPr="00065367" w:rsidTr="00A226CE">
        <w:tc>
          <w:tcPr>
            <w:tcW w:w="4925" w:type="dxa"/>
            <w:gridSpan w:val="4"/>
          </w:tcPr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b/>
                <w:bCs/>
                <w:sz w:val="24"/>
                <w:szCs w:val="24"/>
              </w:rPr>
              <w:t>Тема 2. 1. Психологические основы делового общения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AF754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AF7542"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FC1BFE">
            <w:pPr>
              <w:rPr>
                <w:bCs/>
                <w:sz w:val="24"/>
                <w:szCs w:val="24"/>
              </w:rPr>
            </w:pP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bCs/>
                <w:sz w:val="24"/>
                <w:szCs w:val="24"/>
              </w:rPr>
            </w:pPr>
          </w:p>
        </w:tc>
        <w:tc>
          <w:tcPr>
            <w:tcW w:w="2739" w:type="dxa"/>
            <w:gridSpan w:val="3"/>
          </w:tcPr>
          <w:p w:rsidR="00FC1BFE" w:rsidRPr="00065367" w:rsidRDefault="00FC1BFE" w:rsidP="00AB6054">
            <w:pPr>
              <w:autoSpaceDE w:val="0"/>
              <w:autoSpaceDN w:val="0"/>
              <w:adjustRightInd w:val="0"/>
              <w:contextualSpacing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386" w:type="dxa"/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>
            <w:pPr>
              <w:rPr>
                <w:sz w:val="24"/>
                <w:szCs w:val="24"/>
              </w:rPr>
            </w:pP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BD56C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  <w:r w:rsidR="00AF7542"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Общение –</w:t>
            </w:r>
            <w:r w:rsidR="003472FB">
              <w:rPr>
                <w:b/>
                <w:sz w:val="24"/>
                <w:szCs w:val="24"/>
              </w:rPr>
              <w:t xml:space="preserve"> </w:t>
            </w:r>
            <w:r w:rsidRPr="00065367">
              <w:rPr>
                <w:b/>
                <w:sz w:val="24"/>
                <w:szCs w:val="24"/>
              </w:rPr>
              <w:t>основа человеческого бытия</w:t>
            </w:r>
          </w:p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 xml:space="preserve">Общение и его роль в становлении человека. Особенности процесса общения. Технологии общения. «Абстрактные типы» собеседников. Функции общения: прагматическая, формирующая, подтверждения, организации и поддержания межличностных отношений, </w:t>
            </w:r>
            <w:proofErr w:type="spellStart"/>
            <w:r w:rsidRPr="00065367">
              <w:rPr>
                <w:sz w:val="24"/>
                <w:szCs w:val="24"/>
              </w:rPr>
              <w:t>внутриличностная</w:t>
            </w:r>
            <w:proofErr w:type="spellEnd"/>
            <w:r w:rsidRPr="0006536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Ноябрь</w:t>
            </w: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</w:tcPr>
          <w:p w:rsidR="00FC1BFE" w:rsidRPr="00065367" w:rsidRDefault="00FC1BFE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(стр.36-39,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§</m:t>
              </m:r>
            </m:oMath>
            <w:r w:rsidRPr="00065367">
              <w:rPr>
                <w:rFonts w:eastAsiaTheme="minorEastAsia"/>
                <w:bCs/>
                <w:sz w:val="24"/>
                <w:szCs w:val="24"/>
              </w:rPr>
              <w:t xml:space="preserve"> 2.1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).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004B14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Ответить на вопросы, стр.39/ пройти тестирование стр.98-100, тест № 2,3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BD56C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  <w:r w:rsidR="00AF7542"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Классификация общения</w:t>
            </w:r>
          </w:p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 xml:space="preserve">Типы межличностного общения: </w:t>
            </w:r>
            <w:proofErr w:type="gramStart"/>
            <w:r w:rsidRPr="00065367">
              <w:rPr>
                <w:sz w:val="24"/>
                <w:szCs w:val="24"/>
              </w:rPr>
              <w:t>монологическое</w:t>
            </w:r>
            <w:proofErr w:type="gramEnd"/>
            <w:r w:rsidRPr="00065367">
              <w:rPr>
                <w:sz w:val="24"/>
                <w:szCs w:val="24"/>
              </w:rPr>
              <w:t xml:space="preserve"> и диалогическое. Виды общения: примитивное, формально-ролевое, деловое, светское.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Ноябрь</w:t>
            </w: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</w:tc>
        <w:tc>
          <w:tcPr>
            <w:tcW w:w="2386" w:type="dxa"/>
          </w:tcPr>
          <w:p w:rsidR="00FC1BFE" w:rsidRPr="00065367" w:rsidRDefault="00FC1BFE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Заполнение таблицы, работа со словарями.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Ответить на вопросы стр. 43.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BD56C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  <w:r w:rsidR="00AF7542"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09" w:type="dxa"/>
            <w:gridSpan w:val="3"/>
          </w:tcPr>
          <w:p w:rsidR="00FC1BFE" w:rsidRPr="00065367" w:rsidRDefault="006F13C0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6F13C0">
              <w:rPr>
                <w:b/>
                <w:sz w:val="24"/>
                <w:szCs w:val="24"/>
              </w:rPr>
              <w:t>Практическая работа № 4</w:t>
            </w:r>
            <w:r>
              <w:rPr>
                <w:sz w:val="24"/>
                <w:szCs w:val="24"/>
              </w:rPr>
              <w:t xml:space="preserve"> </w:t>
            </w:r>
            <w:r w:rsidR="00FC1BFE" w:rsidRPr="00065367">
              <w:rPr>
                <w:b/>
                <w:sz w:val="24"/>
                <w:szCs w:val="24"/>
              </w:rPr>
              <w:t>Роль восприятия в процессе общения</w:t>
            </w:r>
          </w:p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 xml:space="preserve">Факторы превосходства, привлекательности, восприятия, типичные искажения.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Ноябрь</w:t>
            </w:r>
          </w:p>
        </w:tc>
        <w:tc>
          <w:tcPr>
            <w:tcW w:w="1673" w:type="dxa"/>
            <w:gridSpan w:val="3"/>
          </w:tcPr>
          <w:p w:rsidR="00FC1BFE" w:rsidRPr="00065367" w:rsidRDefault="00BD56CE" w:rsidP="008207A7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Практическая работа</w:t>
            </w:r>
            <w:r w:rsidR="002302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FC1BFE" w:rsidRPr="00065367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</w:tcPr>
          <w:p w:rsidR="00FC1BFE" w:rsidRPr="00065367" w:rsidRDefault="00FC1BFE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(стр.43-47,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§</m:t>
              </m:r>
            </m:oMath>
            <w:r w:rsidRPr="00065367">
              <w:rPr>
                <w:rFonts w:eastAsiaTheme="minorEastAsia"/>
                <w:bCs/>
                <w:sz w:val="24"/>
                <w:szCs w:val="24"/>
              </w:rPr>
              <w:t xml:space="preserve"> 2.3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).   Решение ситуационных и профессиональных задач.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на  стр.47.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BD56C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  <w:r w:rsidR="00AF7542"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Понимание в процессе общения</w:t>
            </w:r>
          </w:p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 xml:space="preserve">Психологические механизмы восприятия и их сущность: идентификация, </w:t>
            </w:r>
            <w:proofErr w:type="spellStart"/>
            <w:r w:rsidRPr="00065367">
              <w:rPr>
                <w:sz w:val="24"/>
                <w:szCs w:val="24"/>
              </w:rPr>
              <w:t>эмпатия</w:t>
            </w:r>
            <w:proofErr w:type="spellEnd"/>
            <w:r w:rsidRPr="00065367">
              <w:rPr>
                <w:sz w:val="24"/>
                <w:szCs w:val="24"/>
              </w:rPr>
              <w:t xml:space="preserve">, аттракция. Рефлексия как механизм и способность человека. Казуальная атрибуция: личностная, обстоятельственная, </w:t>
            </w:r>
            <w:proofErr w:type="spellStart"/>
            <w:r w:rsidRPr="00065367">
              <w:rPr>
                <w:sz w:val="24"/>
                <w:szCs w:val="24"/>
              </w:rPr>
              <w:t>стимульная</w:t>
            </w:r>
            <w:proofErr w:type="spellEnd"/>
            <w:r w:rsidRPr="00065367">
              <w:rPr>
                <w:sz w:val="24"/>
                <w:szCs w:val="24"/>
              </w:rPr>
              <w:t xml:space="preserve">. Внутренняя и внешняя атрибуция. Стереотип и </w:t>
            </w:r>
            <w:proofErr w:type="spellStart"/>
            <w:r w:rsidRPr="00065367">
              <w:rPr>
                <w:sz w:val="24"/>
                <w:szCs w:val="24"/>
              </w:rPr>
              <w:t>стереотипизация</w:t>
            </w:r>
            <w:proofErr w:type="spellEnd"/>
            <w:r w:rsidRPr="00065367">
              <w:rPr>
                <w:sz w:val="24"/>
                <w:szCs w:val="24"/>
              </w:rPr>
              <w:t xml:space="preserve">, стереотипное восприятие.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Ноябрь</w:t>
            </w: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</w:tc>
        <w:tc>
          <w:tcPr>
            <w:tcW w:w="2386" w:type="dxa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</w:t>
            </w:r>
            <w:r w:rsidR="00C26110"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Тестирование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понятия.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  <w:r w:rsidR="00AF7542"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Общение как взаимодействие</w:t>
            </w:r>
          </w:p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proofErr w:type="spellStart"/>
            <w:r w:rsidRPr="00065367">
              <w:rPr>
                <w:sz w:val="24"/>
                <w:szCs w:val="24"/>
              </w:rPr>
              <w:t>Трансактный</w:t>
            </w:r>
            <w:proofErr w:type="spellEnd"/>
            <w:r w:rsidRPr="00065367">
              <w:rPr>
                <w:sz w:val="24"/>
                <w:szCs w:val="24"/>
              </w:rPr>
              <w:t xml:space="preserve"> анализ позиции ориентации, кооперация, конкуренция.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Ноябрь</w:t>
            </w: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</w:tc>
        <w:tc>
          <w:tcPr>
            <w:tcW w:w="2386" w:type="dxa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Заполнение таблицы.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Ответить на вопросы стр.53/ </w:t>
            </w:r>
            <w:r w:rsidRPr="00065367">
              <w:rPr>
                <w:sz w:val="24"/>
                <w:szCs w:val="24"/>
              </w:rPr>
              <w:t xml:space="preserve">чтение стр. 118-119,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§</m:t>
              </m:r>
            </m:oMath>
            <w:r w:rsidRPr="00065367">
              <w:rPr>
                <w:bCs/>
                <w:sz w:val="24"/>
                <w:szCs w:val="24"/>
              </w:rPr>
              <w:t xml:space="preserve"> 6.2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AF7542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Общение как коммуникация</w:t>
            </w:r>
          </w:p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Уровни обмена информацией – вербальный (речевой) и невербальный. Коммуникативные барьеры. Барьеры непонимания: фонетические, семантические, стилистические, логические. Барьеры социально-культурного различия. Барьер отношения. Механизм обратной связи и его значение в деловом общении.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Декабрь</w:t>
            </w:r>
          </w:p>
        </w:tc>
        <w:tc>
          <w:tcPr>
            <w:tcW w:w="1673" w:type="dxa"/>
            <w:gridSpan w:val="3"/>
          </w:tcPr>
          <w:p w:rsidR="00FC1BFE" w:rsidRPr="00065367" w:rsidRDefault="009B3CA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</w:tcPr>
          <w:p w:rsidR="00FC1BFE" w:rsidRPr="00065367" w:rsidRDefault="00FC1BFE" w:rsidP="00687CB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(стр.53-56,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§</m:t>
              </m:r>
            </m:oMath>
            <w:r w:rsidRPr="00065367">
              <w:rPr>
                <w:rFonts w:eastAsiaTheme="minorEastAsia"/>
                <w:bCs/>
                <w:sz w:val="24"/>
                <w:szCs w:val="24"/>
              </w:rPr>
              <w:t xml:space="preserve"> 2.6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). Решение ситуационных и профессиональных задач.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Привести примеры </w:t>
            </w:r>
            <w:proofErr w:type="spellStart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барьров</w:t>
            </w:r>
            <w:proofErr w:type="spellEnd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общении.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BD56C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  <w:r w:rsidR="00AF7542"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Вербальные и невербальные средства общения</w:t>
            </w:r>
          </w:p>
          <w:p w:rsidR="00FC1BFE" w:rsidRPr="00065367" w:rsidRDefault="00FC1BFE" w:rsidP="004B25D7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 xml:space="preserve">Виды невербальных средств общения: </w:t>
            </w:r>
            <w:proofErr w:type="spellStart"/>
            <w:r w:rsidRPr="00065367">
              <w:rPr>
                <w:sz w:val="24"/>
                <w:szCs w:val="24"/>
              </w:rPr>
              <w:t>кинесика</w:t>
            </w:r>
            <w:proofErr w:type="spellEnd"/>
            <w:r w:rsidRPr="00065367">
              <w:rPr>
                <w:sz w:val="24"/>
                <w:szCs w:val="24"/>
              </w:rPr>
              <w:t xml:space="preserve">, экстралингвистика, паралингвистика, </w:t>
            </w:r>
            <w:proofErr w:type="spellStart"/>
            <w:r w:rsidRPr="00065367">
              <w:rPr>
                <w:sz w:val="24"/>
                <w:szCs w:val="24"/>
              </w:rPr>
              <w:t>такесика</w:t>
            </w:r>
            <w:proofErr w:type="spellEnd"/>
            <w:r w:rsidRPr="00065367">
              <w:rPr>
                <w:sz w:val="24"/>
                <w:szCs w:val="24"/>
              </w:rPr>
              <w:t xml:space="preserve">, </w:t>
            </w:r>
            <w:proofErr w:type="spellStart"/>
            <w:r w:rsidRPr="00065367">
              <w:rPr>
                <w:sz w:val="24"/>
                <w:szCs w:val="24"/>
              </w:rPr>
              <w:t>проксемика</w:t>
            </w:r>
            <w:proofErr w:type="spellEnd"/>
            <w:r w:rsidRPr="00065367">
              <w:rPr>
                <w:sz w:val="24"/>
                <w:szCs w:val="24"/>
              </w:rPr>
              <w:t xml:space="preserve">. Правила невербального общения. Мимика. Улыбка. Взгляд. Жесты: оценки, самоконтроля, доминирования, расположения. Поза. «Читаемые» позы: открытая, закрытая (защитная), готовности. Речевое общение. Голос. Громкость, гибкость, пластичность, тембр голоса. Тон речи. Постановка голоса. Использование пауз в речевом общении. Пространственно-временная организация общения. Нормы пространственной и временной организации общения. </w:t>
            </w:r>
            <w:proofErr w:type="spellStart"/>
            <w:r w:rsidRPr="00065367">
              <w:rPr>
                <w:sz w:val="24"/>
                <w:szCs w:val="24"/>
              </w:rPr>
              <w:t>Проксемика</w:t>
            </w:r>
            <w:proofErr w:type="spellEnd"/>
            <w:r w:rsidRPr="00065367">
              <w:rPr>
                <w:sz w:val="24"/>
                <w:szCs w:val="24"/>
              </w:rPr>
              <w:t>. Пространственные зоны – дистанции в общении. Интимная, личная, социальная, общественная дистанции.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Декабрь</w:t>
            </w:r>
          </w:p>
        </w:tc>
        <w:tc>
          <w:tcPr>
            <w:tcW w:w="1673" w:type="dxa"/>
            <w:gridSpan w:val="3"/>
          </w:tcPr>
          <w:p w:rsidR="00FC1BFE" w:rsidRPr="00065367" w:rsidRDefault="00230208" w:rsidP="009B3CA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</w:tcPr>
          <w:p w:rsidR="00FC1BFE" w:rsidRPr="00065367" w:rsidRDefault="00FC1BFE" w:rsidP="00004B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навыков вербального и невербального общения. Решение кейсов. Тестирование.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буклет «Вербальные и невербальные средства общения»/ самонаблюдение «Использование вербальных и невербальных средств общения в повседневной жизни».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  <w:r w:rsidR="00AF7542"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Роли и ролевые ожидания</w:t>
            </w:r>
          </w:p>
          <w:p w:rsidR="00FC1BFE" w:rsidRPr="00065367" w:rsidRDefault="00FC1BFE" w:rsidP="006500AC">
            <w:pPr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Социальная роль, масштаб роли, способ получения, уровень эмоциональности, степень формализации, мотивация роли. Ролевой конфликт. Влияние социальной роли на развитие личности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Декабрь</w:t>
            </w:r>
          </w:p>
        </w:tc>
        <w:tc>
          <w:tcPr>
            <w:tcW w:w="1673" w:type="dxa"/>
            <w:gridSpan w:val="3"/>
          </w:tcPr>
          <w:p w:rsidR="00FC1BFE" w:rsidRPr="00065367" w:rsidRDefault="009B3CA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толковыми словарями. Составление глоссария. Решение ситуационных и профессиональных задач.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эссе «</w:t>
            </w:r>
            <w:r w:rsidRPr="00065367">
              <w:rPr>
                <w:sz w:val="24"/>
                <w:szCs w:val="24"/>
              </w:rPr>
              <w:t>Влияние социальной роли на развитие личности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» 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  <w:r w:rsidR="00AF7542" w:rsidRPr="00065367">
              <w:rPr>
                <w:rFonts w:eastAsiaTheme="minorHAns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Успех делового общения</w:t>
            </w:r>
          </w:p>
          <w:p w:rsidR="00FC1BFE" w:rsidRPr="00065367" w:rsidRDefault="00FC1BFE" w:rsidP="006500AC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 xml:space="preserve">Эффективное и неэффективное слушание. Виды эффективного слушания: </w:t>
            </w:r>
            <w:proofErr w:type="gramStart"/>
            <w:r w:rsidRPr="00065367">
              <w:rPr>
                <w:sz w:val="24"/>
                <w:szCs w:val="24"/>
              </w:rPr>
              <w:t>нерефлексивное</w:t>
            </w:r>
            <w:proofErr w:type="gramEnd"/>
            <w:r w:rsidRPr="00065367">
              <w:rPr>
                <w:sz w:val="24"/>
                <w:szCs w:val="24"/>
              </w:rPr>
              <w:t xml:space="preserve"> и рефлексивное. Приемы рефлексивного слушания: выяснение, отражение чувств, перефразирование, </w:t>
            </w:r>
            <w:proofErr w:type="spellStart"/>
            <w:r w:rsidRPr="00065367">
              <w:rPr>
                <w:sz w:val="24"/>
                <w:szCs w:val="24"/>
              </w:rPr>
              <w:t>резюмирование</w:t>
            </w:r>
            <w:proofErr w:type="spellEnd"/>
            <w:r w:rsidRPr="00065367">
              <w:rPr>
                <w:sz w:val="24"/>
                <w:szCs w:val="24"/>
              </w:rPr>
              <w:t>. Типичные ошибки слушания. Приемы повышения эффективности общения. Факторы успеха в деловом общении. Способы повышения техники общения. Прием «имя собственное». Прием «золотые слова». Прием «зеркало отношений». Прием «терпеливый слушатель». Выбор темы, предмета и средств общения.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Декабрь</w:t>
            </w:r>
          </w:p>
        </w:tc>
        <w:tc>
          <w:tcPr>
            <w:tcW w:w="1673" w:type="dxa"/>
            <w:gridSpan w:val="3"/>
          </w:tcPr>
          <w:p w:rsidR="00FC1BFE" w:rsidRPr="00065367" w:rsidRDefault="009B3CA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</w:tcPr>
          <w:p w:rsidR="00FC1BFE" w:rsidRPr="00065367" w:rsidRDefault="00FC1BFE" w:rsidP="006D1E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толковыми словарями. Составление глоссария. Решение ситуационных и профессиональных задач.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буклет «Приемы эффективного общения»/ ответить на вопросы стр.68.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="00AF7542"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9" w:type="dxa"/>
            <w:gridSpan w:val="3"/>
          </w:tcPr>
          <w:p w:rsidR="00FC1BFE" w:rsidRPr="00065367" w:rsidRDefault="006F13C0" w:rsidP="006500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F13C0">
              <w:rPr>
                <w:b/>
                <w:sz w:val="24"/>
                <w:szCs w:val="24"/>
              </w:rPr>
              <w:t xml:space="preserve">Практическая работа № 5 </w:t>
            </w:r>
            <w:r w:rsidR="00FC1BFE"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Секреты общения в поисках работы. </w:t>
            </w:r>
            <w:r w:rsidR="00FC1BFE"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Резюме. Собеседование при поступлении на работу.</w:t>
            </w:r>
          </w:p>
          <w:p w:rsidR="00FC1BFE" w:rsidRPr="00065367" w:rsidRDefault="00FC1BFE" w:rsidP="006500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FC1BFE" w:rsidRPr="00065367" w:rsidRDefault="00FC1BFE" w:rsidP="006500AC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Декабрь</w:t>
            </w:r>
          </w:p>
        </w:tc>
        <w:tc>
          <w:tcPr>
            <w:tcW w:w="1673" w:type="dxa"/>
            <w:gridSpan w:val="3"/>
          </w:tcPr>
          <w:p w:rsidR="00FC1BFE" w:rsidRPr="00065367" w:rsidRDefault="00BD56CE" w:rsidP="008207A7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Практическая работа</w:t>
            </w:r>
            <w:r w:rsidR="009B3CA0">
              <w:rPr>
                <w:sz w:val="24"/>
                <w:szCs w:val="24"/>
              </w:rPr>
              <w:t xml:space="preserve"> </w:t>
            </w:r>
            <w:r w:rsidR="00065367">
              <w:rPr>
                <w:sz w:val="24"/>
                <w:szCs w:val="24"/>
              </w:rPr>
              <w:t>№</w:t>
            </w:r>
            <w:r w:rsidR="00230208">
              <w:rPr>
                <w:sz w:val="24"/>
                <w:szCs w:val="24"/>
              </w:rPr>
              <w:t xml:space="preserve"> </w:t>
            </w:r>
            <w:r w:rsidR="008207A7">
              <w:rPr>
                <w:sz w:val="24"/>
                <w:szCs w:val="24"/>
              </w:rPr>
              <w:t>5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 w:rsidP="00004B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</w:tcPr>
          <w:p w:rsidR="00FC1BFE" w:rsidRPr="00065367" w:rsidRDefault="00FC1BFE" w:rsidP="00004B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резюме. Деловая игра «Собеседование». Оформление буклета «Секреты общения в поисках работы».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контрольной работе/ повторная работа с учебным материалом.</w:t>
            </w:r>
          </w:p>
        </w:tc>
      </w:tr>
      <w:tr w:rsidR="00FC1BFE" w:rsidRPr="00065367" w:rsidTr="00A226CE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2</w:t>
            </w:r>
          </w:p>
        </w:tc>
        <w:tc>
          <w:tcPr>
            <w:tcW w:w="694" w:type="dxa"/>
            <w:gridSpan w:val="2"/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BD56CE">
            <w:pPr>
              <w:rPr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Декабрь</w:t>
            </w: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  <w:lang w:eastAsia="en-US"/>
              </w:rPr>
              <w:t>Урок контроля знаний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примеры конфликтов.</w:t>
            </w:r>
          </w:p>
        </w:tc>
      </w:tr>
      <w:tr w:rsidR="00BD56CE" w:rsidRPr="00065367" w:rsidTr="00BD56CE">
        <w:tc>
          <w:tcPr>
            <w:tcW w:w="15559" w:type="dxa"/>
            <w:gridSpan w:val="18"/>
          </w:tcPr>
          <w:p w:rsidR="00BD56CE" w:rsidRPr="00065367" w:rsidRDefault="00BD56CE" w:rsidP="004A0E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 СЕМЕСТР (25 часов)</w:t>
            </w:r>
          </w:p>
        </w:tc>
      </w:tr>
      <w:tr w:rsidR="00FC1BFE" w:rsidRPr="00065367" w:rsidTr="00B6549A">
        <w:tc>
          <w:tcPr>
            <w:tcW w:w="4925" w:type="dxa"/>
            <w:gridSpan w:val="4"/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b/>
                <w:bCs/>
                <w:sz w:val="24"/>
                <w:szCs w:val="24"/>
              </w:rPr>
              <w:t xml:space="preserve">Тема 2.2. </w:t>
            </w:r>
            <w:r w:rsidRPr="00065367">
              <w:rPr>
                <w:b/>
                <w:sz w:val="24"/>
                <w:szCs w:val="24"/>
              </w:rPr>
              <w:t xml:space="preserve"> Конфликты в профессиональном общении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</w:rPr>
            </w:pPr>
          </w:p>
        </w:tc>
        <w:tc>
          <w:tcPr>
            <w:tcW w:w="167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</w:rPr>
            </w:pPr>
          </w:p>
        </w:tc>
        <w:tc>
          <w:tcPr>
            <w:tcW w:w="2739" w:type="dxa"/>
            <w:gridSpan w:val="3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 xml:space="preserve">Конфликты в профессиональной деятельности </w:t>
            </w:r>
          </w:p>
          <w:p w:rsidR="00FC1BFE" w:rsidRPr="00065367" w:rsidRDefault="00FC1BFE" w:rsidP="006500A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Понятие конфликта и его структуры. Понятие инцидента.  Типология конфликта. Источники конфликтов в профессиональной деятельности.</w:t>
            </w:r>
          </w:p>
        </w:tc>
        <w:tc>
          <w:tcPr>
            <w:tcW w:w="694" w:type="dxa"/>
            <w:gridSpan w:val="2"/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Январь</w:t>
            </w:r>
          </w:p>
        </w:tc>
        <w:tc>
          <w:tcPr>
            <w:tcW w:w="1673" w:type="dxa"/>
            <w:gridSpan w:val="3"/>
          </w:tcPr>
          <w:p w:rsidR="00FC1BFE" w:rsidRPr="00065367" w:rsidRDefault="009B3CA0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глоссария. Решение ситуационных и профессиональных задач.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понятия/ пройти тестирование стр.113, тест № 10.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Стратегии поведения в конфликте</w:t>
            </w:r>
          </w:p>
          <w:p w:rsidR="00FC1BFE" w:rsidRPr="00065367" w:rsidRDefault="00FC1BFE" w:rsidP="006500A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 xml:space="preserve">Деструктивные и конструктивные конфликты. Соперничество, компромисс, сотрудничество, избегание и уход как способы </w:t>
            </w:r>
            <w:proofErr w:type="gramStart"/>
            <w:r w:rsidRPr="00065367">
              <w:rPr>
                <w:sz w:val="24"/>
                <w:szCs w:val="24"/>
              </w:rPr>
              <w:t>решения конфликтной ситуации</w:t>
            </w:r>
            <w:proofErr w:type="gramEnd"/>
            <w:r w:rsidRPr="0006536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Январь</w:t>
            </w:r>
          </w:p>
        </w:tc>
        <w:tc>
          <w:tcPr>
            <w:tcW w:w="1673" w:type="dxa"/>
            <w:gridSpan w:val="3"/>
          </w:tcPr>
          <w:p w:rsidR="00FC1BFE" w:rsidRPr="00065367" w:rsidRDefault="009B3CA0" w:rsidP="00112626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(стр.92-93,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§</m:t>
              </m:r>
            </m:oMath>
            <w:r w:rsidRPr="00065367">
              <w:rPr>
                <w:rFonts w:eastAsiaTheme="minorEastAsia"/>
                <w:bCs/>
                <w:sz w:val="24"/>
                <w:szCs w:val="24"/>
              </w:rPr>
              <w:t xml:space="preserve"> 4.2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). Решение кейсов.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стр.93/ пройти тестирование стр.114, тест № 11.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Правила поведения в конфликтах</w:t>
            </w:r>
          </w:p>
          <w:p w:rsidR="00FC1BFE" w:rsidRPr="00065367" w:rsidRDefault="00FC1BFE" w:rsidP="00E63F95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 xml:space="preserve">Что не следует делать в конфликтных ситуациях. Кодекс поведения в конфликтах. 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Январь</w:t>
            </w:r>
          </w:p>
        </w:tc>
        <w:tc>
          <w:tcPr>
            <w:tcW w:w="1673" w:type="dxa"/>
            <w:gridSpan w:val="3"/>
          </w:tcPr>
          <w:p w:rsidR="00FC1BFE" w:rsidRPr="00065367" w:rsidRDefault="009B3CA0" w:rsidP="00112626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E63F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(стр.94-96,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§</m:t>
              </m:r>
            </m:oMath>
            <w:r w:rsidRPr="00065367">
              <w:rPr>
                <w:rFonts w:eastAsiaTheme="minorEastAsia"/>
                <w:bCs/>
                <w:sz w:val="24"/>
                <w:szCs w:val="24"/>
              </w:rPr>
              <w:t xml:space="preserve"> 4.3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). Решение ситуационных и профессиональных задач.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 «Кодекс поведения в конфликте»/ ответить на вопросы стр. 96.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109" w:type="dxa"/>
            <w:gridSpan w:val="3"/>
          </w:tcPr>
          <w:p w:rsidR="00FC1BFE" w:rsidRPr="00065367" w:rsidRDefault="006F13C0" w:rsidP="006500AC">
            <w:pPr>
              <w:rPr>
                <w:b/>
                <w:sz w:val="24"/>
                <w:szCs w:val="24"/>
              </w:rPr>
            </w:pPr>
            <w:r w:rsidRPr="006F13C0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</w:t>
            </w:r>
            <w:r w:rsidRPr="006F13C0">
              <w:rPr>
                <w:b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="00FC1BFE" w:rsidRPr="00065367">
              <w:rPr>
                <w:b/>
                <w:sz w:val="24"/>
                <w:szCs w:val="24"/>
              </w:rPr>
              <w:t>Управление конфликтом</w:t>
            </w:r>
          </w:p>
          <w:p w:rsidR="00FC1BFE" w:rsidRPr="00065367" w:rsidRDefault="00FC1BFE" w:rsidP="00E7746D">
            <w:pPr>
              <w:rPr>
                <w:b/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Прямые и косвенные методы гашения конфликта. Совершенствование искусства общения. Работа над собой.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Январь</w:t>
            </w:r>
          </w:p>
        </w:tc>
        <w:tc>
          <w:tcPr>
            <w:tcW w:w="1673" w:type="dxa"/>
            <w:gridSpan w:val="3"/>
          </w:tcPr>
          <w:p w:rsidR="00FC1BFE" w:rsidRPr="00065367" w:rsidRDefault="00BD56CE" w:rsidP="008207A7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Практическая работа</w:t>
            </w:r>
            <w:r w:rsidR="008207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кейсов. 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Повторная работа с учебным материалом.</w:t>
            </w:r>
          </w:p>
        </w:tc>
      </w:tr>
      <w:tr w:rsidR="00FC1BFE" w:rsidRPr="00065367" w:rsidTr="00B6549A">
        <w:tc>
          <w:tcPr>
            <w:tcW w:w="1583" w:type="dxa"/>
            <w:gridSpan w:val="3"/>
          </w:tcPr>
          <w:p w:rsidR="00FC1BFE" w:rsidRPr="00065367" w:rsidRDefault="00FC1BFE" w:rsidP="00650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76" w:type="dxa"/>
            <w:gridSpan w:val="15"/>
          </w:tcPr>
          <w:p w:rsidR="00FC1BFE" w:rsidRPr="00065367" w:rsidRDefault="00FC1BFE" w:rsidP="006500AC">
            <w:pPr>
              <w:jc w:val="center"/>
              <w:rPr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Раздел 3. Проявление индивидуально-типологических особенностей личности в деловом общении.</w:t>
            </w:r>
          </w:p>
        </w:tc>
      </w:tr>
      <w:tr w:rsidR="00FC1BFE" w:rsidRPr="00065367" w:rsidTr="00B6549A">
        <w:tc>
          <w:tcPr>
            <w:tcW w:w="4925" w:type="dxa"/>
            <w:gridSpan w:val="4"/>
          </w:tcPr>
          <w:p w:rsidR="00FC1BFE" w:rsidRPr="00065367" w:rsidRDefault="00FC1BFE" w:rsidP="00BF5E16">
            <w:pPr>
              <w:pStyle w:val="Default"/>
              <w:jc w:val="both"/>
              <w:rPr>
                <w:b/>
              </w:rPr>
            </w:pPr>
            <w:r w:rsidRPr="00065367">
              <w:rPr>
                <w:b/>
                <w:bCs/>
              </w:rPr>
              <w:t xml:space="preserve">Тема 3.1 </w:t>
            </w:r>
            <w:r w:rsidRPr="00065367">
              <w:rPr>
                <w:rFonts w:eastAsiaTheme="minorHAnsi"/>
                <w:b/>
                <w:lang w:eastAsia="en-US"/>
              </w:rPr>
              <w:t>Психологические особенности личности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</w:rPr>
            </w:pPr>
          </w:p>
        </w:tc>
        <w:tc>
          <w:tcPr>
            <w:tcW w:w="167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Психология как наука</w:t>
            </w:r>
          </w:p>
          <w:p w:rsidR="00FC1BFE" w:rsidRPr="00065367" w:rsidRDefault="00FC1BFE" w:rsidP="006500A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 xml:space="preserve">Основные сведения о психологии как науке. </w:t>
            </w:r>
            <w:proofErr w:type="gramStart"/>
            <w:r w:rsidRPr="00065367">
              <w:rPr>
                <w:sz w:val="24"/>
                <w:szCs w:val="24"/>
              </w:rPr>
              <w:t>Основные сведения о психических процессах (ощущение, восприятие, память, воображение, мышление, память, внимание),</w:t>
            </w:r>
            <w:proofErr w:type="gramEnd"/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Январь</w:t>
            </w:r>
          </w:p>
        </w:tc>
        <w:tc>
          <w:tcPr>
            <w:tcW w:w="167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2693" w:type="dxa"/>
            <w:gridSpan w:val="2"/>
          </w:tcPr>
          <w:p w:rsidR="00FC1BFE" w:rsidRPr="00065367" w:rsidRDefault="00FC1BFE" w:rsidP="00BF5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учебного материала, ответ на контрольные вопросы.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Повторная работа с конспектом лекции. 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 xml:space="preserve">Чувства и эмоции </w:t>
            </w:r>
          </w:p>
          <w:p w:rsidR="00FC1BFE" w:rsidRPr="00065367" w:rsidRDefault="00FC1BFE" w:rsidP="006500AC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 xml:space="preserve">Понятие и описание психических эмоциональных </w:t>
            </w:r>
            <w:proofErr w:type="gramStart"/>
            <w:r w:rsidRPr="00065367">
              <w:rPr>
                <w:sz w:val="24"/>
                <w:szCs w:val="24"/>
              </w:rPr>
              <w:t>состояниях</w:t>
            </w:r>
            <w:proofErr w:type="gramEnd"/>
            <w:r w:rsidRPr="00065367">
              <w:rPr>
                <w:sz w:val="24"/>
                <w:szCs w:val="24"/>
              </w:rPr>
              <w:t xml:space="preserve"> (эмоции, чувства, страсть, аффект, настроение). Влияние психического состояния повара на производительность труда и самочувствие во время работы.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Февраль</w:t>
            </w:r>
          </w:p>
        </w:tc>
        <w:tc>
          <w:tcPr>
            <w:tcW w:w="1673" w:type="dxa"/>
            <w:gridSpan w:val="3"/>
          </w:tcPr>
          <w:p w:rsidR="00FC1BFE" w:rsidRPr="00065367" w:rsidRDefault="009B3CA0" w:rsidP="00112626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П.3</w:t>
            </w:r>
          </w:p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толковыми словарями. Составление глоссария. Решение ситуационных и профессиональных задач.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стр.89/</w:t>
            </w:r>
            <w:r w:rsidRPr="00065367">
              <w:rPr>
                <w:sz w:val="24"/>
                <w:szCs w:val="24"/>
              </w:rPr>
              <w:t xml:space="preserve"> 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повторная работа с учебным материалом.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109" w:type="dxa"/>
            <w:gridSpan w:val="3"/>
          </w:tcPr>
          <w:p w:rsidR="00FC1BFE" w:rsidRPr="00065367" w:rsidRDefault="006F13C0" w:rsidP="006500AC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F13C0">
              <w:rPr>
                <w:b/>
                <w:sz w:val="24"/>
                <w:szCs w:val="24"/>
              </w:rPr>
              <w:t>Практическая работа 7</w:t>
            </w:r>
            <w:r>
              <w:rPr>
                <w:sz w:val="24"/>
                <w:szCs w:val="24"/>
              </w:rPr>
              <w:t xml:space="preserve"> </w:t>
            </w:r>
            <w:r w:rsidR="00FC1BFE"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Навыки </w:t>
            </w:r>
            <w:proofErr w:type="spellStart"/>
            <w:r w:rsidR="00FC1BFE"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саморегуляции</w:t>
            </w:r>
            <w:proofErr w:type="spellEnd"/>
          </w:p>
          <w:p w:rsidR="00FC1BFE" w:rsidRPr="00065367" w:rsidRDefault="00FC1BFE" w:rsidP="003472FB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 xml:space="preserve">Упражнения по предупреждению и снятию стресса  в процессе делового общения. Способы снятия неприятных ощущений и стресса: душ, массаж, </w:t>
            </w:r>
            <w:proofErr w:type="spellStart"/>
            <w:r w:rsidRPr="00065367">
              <w:rPr>
                <w:sz w:val="24"/>
                <w:szCs w:val="24"/>
              </w:rPr>
              <w:t>аром</w:t>
            </w:r>
            <w:r w:rsidR="003472FB">
              <w:rPr>
                <w:sz w:val="24"/>
                <w:szCs w:val="24"/>
              </w:rPr>
              <w:t>а</w:t>
            </w:r>
            <w:r w:rsidRPr="00065367">
              <w:rPr>
                <w:sz w:val="24"/>
                <w:szCs w:val="24"/>
              </w:rPr>
              <w:t>терапия</w:t>
            </w:r>
            <w:proofErr w:type="spellEnd"/>
            <w:r w:rsidRPr="00065367">
              <w:rPr>
                <w:sz w:val="24"/>
                <w:szCs w:val="24"/>
              </w:rPr>
              <w:t>, музыкотерапия, речевая активность и т.д.</w:t>
            </w:r>
          </w:p>
        </w:tc>
        <w:tc>
          <w:tcPr>
            <w:tcW w:w="694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  <w:tcBorders>
              <w:right w:val="single" w:sz="4" w:space="0" w:color="auto"/>
            </w:tcBorders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Февраль</w:t>
            </w:r>
          </w:p>
        </w:tc>
        <w:tc>
          <w:tcPr>
            <w:tcW w:w="16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1BFE" w:rsidRPr="00065367" w:rsidRDefault="00BD56CE" w:rsidP="008207A7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Практическая работа</w:t>
            </w:r>
            <w:r w:rsidR="008207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П.3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E774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упражнений, направленных на снятие нервного напряжения   аутотренинга, релаксации, медитации, дыхательных упражнений и.т.п. Отработка </w:t>
            </w:r>
            <w:proofErr w:type="spellStart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спсособ</w:t>
            </w:r>
            <w:proofErr w:type="spellEnd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снятия неприятных ощущений.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</w:tcBorders>
          </w:tcPr>
          <w:p w:rsidR="00FC1BFE" w:rsidRPr="00065367" w:rsidRDefault="00FC1BFE" w:rsidP="00940B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Оформить буклет «Способы снятия нервного напряжения»/ поиск оптимального способа саморегуляции для себя.  </w:t>
            </w:r>
          </w:p>
        </w:tc>
      </w:tr>
      <w:tr w:rsidR="00FC1BFE" w:rsidRPr="00065367" w:rsidTr="00B6549A">
        <w:tc>
          <w:tcPr>
            <w:tcW w:w="4934" w:type="dxa"/>
            <w:gridSpan w:val="5"/>
            <w:tcBorders>
              <w:right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b/>
                <w:bCs/>
                <w:sz w:val="24"/>
                <w:szCs w:val="24"/>
              </w:rPr>
              <w:t>Тема 3.2. Индивидуально-типологические особенности личности</w:t>
            </w:r>
          </w:p>
        </w:tc>
        <w:tc>
          <w:tcPr>
            <w:tcW w:w="692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83" w:type="dxa"/>
            <w:gridSpan w:val="3"/>
            <w:tcBorders>
              <w:right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109" w:type="dxa"/>
            <w:gridSpan w:val="3"/>
            <w:tcBorders>
              <w:right w:val="single" w:sz="4" w:space="0" w:color="auto"/>
            </w:tcBorders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Темперамент</w:t>
            </w:r>
            <w:r w:rsidRPr="00065367">
              <w:rPr>
                <w:sz w:val="24"/>
                <w:szCs w:val="24"/>
              </w:rPr>
              <w:t xml:space="preserve"> 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Понятие темперамента, классификация типов, история развития </w:t>
            </w:r>
            <w:r w:rsidR="004B25D7"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знаний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о темпераменте, характеристика сангвиника, холерика, меланхолик, флегматика.</w:t>
            </w:r>
          </w:p>
        </w:tc>
        <w:tc>
          <w:tcPr>
            <w:tcW w:w="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1BFE" w:rsidRPr="00065367" w:rsidRDefault="00AF7542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Февраль</w:t>
            </w:r>
          </w:p>
        </w:tc>
        <w:tc>
          <w:tcPr>
            <w:tcW w:w="1673" w:type="dxa"/>
            <w:gridSpan w:val="3"/>
            <w:tcBorders>
              <w:left w:val="single" w:sz="4" w:space="0" w:color="auto"/>
            </w:tcBorders>
          </w:tcPr>
          <w:p w:rsidR="00FC1BFE" w:rsidRPr="00065367" w:rsidRDefault="00230208" w:rsidP="009B3CA0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2693" w:type="dxa"/>
            <w:gridSpan w:val="2"/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Определение типа темперамента.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на стр.76/ определить тип темперамента членов семьи/друзей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Проявление свойств темперамента в условиях обслуживания</w:t>
            </w:r>
          </w:p>
          <w:p w:rsidR="00FC1BFE" w:rsidRPr="00065367" w:rsidRDefault="00FC1BFE" w:rsidP="006500A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Психология в процессе обслуживания. Влияние темперамента на успешность </w:t>
            </w:r>
            <w:r w:rsidR="004B25D7"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профессиональной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деятельности. Типы профессиональной деятельности и типы темперамента. </w:t>
            </w:r>
          </w:p>
        </w:tc>
        <w:tc>
          <w:tcPr>
            <w:tcW w:w="694" w:type="dxa"/>
            <w:gridSpan w:val="2"/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Февраль</w:t>
            </w:r>
          </w:p>
        </w:tc>
        <w:tc>
          <w:tcPr>
            <w:tcW w:w="1673" w:type="dxa"/>
            <w:gridSpan w:val="3"/>
          </w:tcPr>
          <w:p w:rsidR="00FC1BFE" w:rsidRPr="00065367" w:rsidRDefault="009B3CA0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2693" w:type="dxa"/>
            <w:gridSpan w:val="2"/>
          </w:tcPr>
          <w:p w:rsidR="00FC1BFE" w:rsidRPr="00065367" w:rsidRDefault="00FC1BFE" w:rsidP="00BF5E1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Заполнение таблицы. Решение кейсов. 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Привести примеры успешных видов деятельности для каждого типа темперамента.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Характер и воля</w:t>
            </w:r>
          </w:p>
          <w:p w:rsidR="00FC1BFE" w:rsidRPr="00065367" w:rsidRDefault="00FC1BFE" w:rsidP="006500A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Понятие характера, воли. Отличия характера и темперамента. Основные волевые качества. </w:t>
            </w:r>
          </w:p>
          <w:p w:rsidR="00FC1BFE" w:rsidRPr="00065367" w:rsidRDefault="00FC1BFE" w:rsidP="006500A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>
            <w:pPr>
              <w:rPr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Февраль</w:t>
            </w: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(стр.77-80,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§</m:t>
              </m:r>
            </m:oMath>
            <w:r w:rsidRPr="00065367">
              <w:rPr>
                <w:rFonts w:eastAsiaTheme="minorEastAsia"/>
                <w:bCs/>
                <w:sz w:val="24"/>
                <w:szCs w:val="24"/>
              </w:rPr>
              <w:t xml:space="preserve"> 3.2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Ответить на вопросы на стр.80/определить свои основные волевые качества 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5437F7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Способности – важное условие успеха</w:t>
            </w:r>
          </w:p>
          <w:p w:rsidR="00FC1BFE" w:rsidRPr="00065367" w:rsidRDefault="00FC1BFE" w:rsidP="005437F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Понятие способностей, задатков, таланта, </w:t>
            </w:r>
            <w:r w:rsidR="004B25D7"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одаренности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Общие и специальные способности. Связь способностей с той или иной деятельности.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5437F7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Февраль</w:t>
            </w:r>
          </w:p>
        </w:tc>
        <w:tc>
          <w:tcPr>
            <w:tcW w:w="1673" w:type="dxa"/>
            <w:gridSpan w:val="3"/>
          </w:tcPr>
          <w:p w:rsidR="00FC1BFE" w:rsidRPr="00065367" w:rsidRDefault="00FC1BFE" w:rsidP="005437F7">
            <w:pPr>
              <w:rPr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2693" w:type="dxa"/>
            <w:gridSpan w:val="2"/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(стр.81-84,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§</m:t>
              </m:r>
            </m:oMath>
            <w:r w:rsidRPr="00065367">
              <w:rPr>
                <w:rFonts w:eastAsiaTheme="minorEastAsia"/>
                <w:bCs/>
                <w:sz w:val="24"/>
                <w:szCs w:val="24"/>
              </w:rPr>
              <w:t xml:space="preserve"> 3.2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стр.84/тестирование стр.107, тест № 8.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109" w:type="dxa"/>
            <w:gridSpan w:val="3"/>
          </w:tcPr>
          <w:p w:rsidR="00FC1BFE" w:rsidRPr="00065367" w:rsidRDefault="006F13C0" w:rsidP="006500A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F13C0">
              <w:rPr>
                <w:b/>
                <w:sz w:val="24"/>
                <w:szCs w:val="24"/>
              </w:rPr>
              <w:t>Практическая работа 8</w:t>
            </w:r>
            <w:r>
              <w:rPr>
                <w:sz w:val="24"/>
                <w:szCs w:val="24"/>
              </w:rPr>
              <w:t xml:space="preserve"> </w:t>
            </w:r>
            <w:r w:rsidR="00FC1BFE"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Психологический практикум.</w:t>
            </w:r>
          </w:p>
          <w:p w:rsidR="00FC1BFE" w:rsidRPr="00065367" w:rsidRDefault="00FC1BFE" w:rsidP="00E7746D">
            <w:pPr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Определение самооценки (адекватной, завышенной и заниженной). Комплекс неполноценности. Влияние самооценки на поведение</w:t>
            </w:r>
            <w:r w:rsidRPr="00065367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 xml:space="preserve">. 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психологического портрета.</w:t>
            </w:r>
            <w:r w:rsidRPr="00065367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" w:type="dxa"/>
            <w:gridSpan w:val="2"/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Март</w:t>
            </w:r>
          </w:p>
        </w:tc>
        <w:tc>
          <w:tcPr>
            <w:tcW w:w="1673" w:type="dxa"/>
            <w:gridSpan w:val="3"/>
          </w:tcPr>
          <w:p w:rsidR="00FC1BFE" w:rsidRPr="00065367" w:rsidRDefault="00BD56CE" w:rsidP="008207A7">
            <w:pPr>
              <w:rPr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Практическая работа</w:t>
            </w:r>
            <w:r w:rsidR="008207A7">
              <w:rPr>
                <w:sz w:val="24"/>
                <w:szCs w:val="24"/>
              </w:rPr>
              <w:t xml:space="preserve"> 8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2693" w:type="dxa"/>
            <w:gridSpan w:val="2"/>
          </w:tcPr>
          <w:p w:rsidR="00FC1BFE" w:rsidRPr="00065367" w:rsidRDefault="00FC1BFE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Психологическое </w:t>
            </w:r>
            <w:proofErr w:type="spellStart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тстирование</w:t>
            </w:r>
            <w:proofErr w:type="spellEnd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. Составление своего психологического портрета. Составление психологического портрета повара, кондитера. Сравнение с профессиональным стандартом.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Подготвка</w:t>
            </w:r>
            <w:proofErr w:type="spellEnd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к контрольной работе.</w:t>
            </w:r>
          </w:p>
        </w:tc>
      </w:tr>
      <w:tr w:rsidR="00FC1BFE" w:rsidRPr="00065367" w:rsidTr="00B6549A">
        <w:trPr>
          <w:trHeight w:val="438"/>
        </w:trPr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3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Март</w:t>
            </w:r>
          </w:p>
        </w:tc>
        <w:tc>
          <w:tcPr>
            <w:tcW w:w="167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Урок контроля знаний.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П.3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П.5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FC1BFE" w:rsidRPr="00065367" w:rsidRDefault="00FC1BFE" w:rsidP="00940B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Повторная работа с учебным материалом</w:t>
            </w:r>
          </w:p>
        </w:tc>
      </w:tr>
      <w:tr w:rsidR="00FC1BFE" w:rsidRPr="00065367" w:rsidTr="00B6549A">
        <w:tc>
          <w:tcPr>
            <w:tcW w:w="1583" w:type="dxa"/>
            <w:gridSpan w:val="3"/>
          </w:tcPr>
          <w:p w:rsidR="00FC1BFE" w:rsidRPr="00065367" w:rsidRDefault="00FC1BFE" w:rsidP="006500AC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3976" w:type="dxa"/>
            <w:gridSpan w:val="15"/>
          </w:tcPr>
          <w:p w:rsidR="00FC1BFE" w:rsidRPr="00065367" w:rsidRDefault="00FC1BFE" w:rsidP="006500AC">
            <w:pPr>
              <w:pStyle w:val="Default"/>
              <w:jc w:val="center"/>
              <w:rPr>
                <w:rFonts w:eastAsiaTheme="minorHAnsi"/>
                <w:bCs/>
                <w:lang w:eastAsia="en-US"/>
              </w:rPr>
            </w:pPr>
            <w:r w:rsidRPr="00065367">
              <w:rPr>
                <w:b/>
              </w:rPr>
              <w:t xml:space="preserve">Раздел 4. </w:t>
            </w:r>
            <w:r w:rsidRPr="00065367">
              <w:rPr>
                <w:rFonts w:eastAsiaTheme="minorHAnsi"/>
                <w:b/>
                <w:lang w:eastAsia="en-US"/>
              </w:rPr>
              <w:t>Эстетическая культура</w:t>
            </w:r>
          </w:p>
        </w:tc>
      </w:tr>
      <w:tr w:rsidR="00FC1BFE" w:rsidRPr="00065367" w:rsidTr="00B6549A">
        <w:tc>
          <w:tcPr>
            <w:tcW w:w="4925" w:type="dxa"/>
            <w:gridSpan w:val="4"/>
          </w:tcPr>
          <w:p w:rsidR="00FC1BFE" w:rsidRPr="00065367" w:rsidRDefault="00FC1BFE" w:rsidP="00BF5E16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065367">
              <w:rPr>
                <w:b/>
                <w:bCs/>
              </w:rPr>
              <w:t>Тема 4.1. Эстетика в работе повара, кондитера.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8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contextualSpacing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Эстетика как наука</w:t>
            </w:r>
          </w:p>
          <w:p w:rsidR="00FC1BFE" w:rsidRPr="00065367" w:rsidRDefault="00FC1BFE" w:rsidP="006500AC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Общие сведения об эстетике. Основные области эстетической деятельности человека. Основные категории эстетики. Сферы эстетической культуры: искусство, архитектура, дизайн, мода, эстетика быта и др.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Март</w:t>
            </w:r>
          </w:p>
        </w:tc>
        <w:tc>
          <w:tcPr>
            <w:tcW w:w="167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учебного материала. Ответы на контрольные вопросы.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созданию мини-проекта.</w:t>
            </w:r>
          </w:p>
        </w:tc>
      </w:tr>
      <w:tr w:rsidR="00FC1BFE" w:rsidRPr="00065367" w:rsidTr="00B6549A">
        <w:trPr>
          <w:trHeight w:val="652"/>
        </w:trPr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Роль эстетической культуры в профессиональной деятельности</w:t>
            </w:r>
          </w:p>
          <w:p w:rsidR="00FC1BFE" w:rsidRPr="00065367" w:rsidRDefault="00FC1BFE" w:rsidP="00AF3D8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Основные сферы проявления профессионально-эстетического вкуса поваров, кондитеров. Эстетика внешнего вида, эстетическая организация рабочего места, эстетическое оформление и </w:t>
            </w:r>
            <w:proofErr w:type="spellStart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оттелка</w:t>
            </w:r>
            <w:proofErr w:type="spellEnd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блюд и кондитерских изделий.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Март</w:t>
            </w:r>
          </w:p>
        </w:tc>
        <w:tc>
          <w:tcPr>
            <w:tcW w:w="1673" w:type="dxa"/>
            <w:gridSpan w:val="3"/>
          </w:tcPr>
          <w:p w:rsidR="00FC1BFE" w:rsidRPr="00065367" w:rsidRDefault="009B3CA0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и защита мини-проекта в группах.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эссе «Роль эстетической культуры в профессиональной деятельности»/ чтение доп. литературы.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Эстетика и внешний вид</w:t>
            </w:r>
          </w:p>
          <w:p w:rsidR="00FC1BFE" w:rsidRPr="00065367" w:rsidRDefault="00FC1BFE" w:rsidP="004029F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 xml:space="preserve">Эстетические требования к внешнему виду работника общественного питания. Основные составляющие внешнего облика человека. Профессиональная одежда.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Март</w:t>
            </w:r>
          </w:p>
        </w:tc>
        <w:tc>
          <w:tcPr>
            <w:tcW w:w="167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Оформление презентации «Внешний вид повара». 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на стр.19/ разработать эскиз профессиональной одежды повара.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Имидж и его составляющие</w:t>
            </w:r>
          </w:p>
          <w:p w:rsidR="00FC1BFE" w:rsidRPr="00065367" w:rsidRDefault="00FC1BFE" w:rsidP="006500A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Понятие имиджа делового человека.  Эстетические требования к деловому костюму. Общие сведения о прическах, их виды. Эстетические требования к повседневным прическам.  Общие сведения о макияже, маникюре, украшениях.</w:t>
            </w:r>
          </w:p>
        </w:tc>
        <w:tc>
          <w:tcPr>
            <w:tcW w:w="694" w:type="dxa"/>
            <w:gridSpan w:val="2"/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Март</w:t>
            </w:r>
          </w:p>
        </w:tc>
        <w:tc>
          <w:tcPr>
            <w:tcW w:w="1673" w:type="dxa"/>
            <w:gridSpan w:val="3"/>
          </w:tcPr>
          <w:p w:rsidR="00FC1BFE" w:rsidRPr="00065367" w:rsidRDefault="00D42347" w:rsidP="009B3CA0">
            <w:pPr>
              <w:rPr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BF5E1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и профессиональных задач.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памятку/</w:t>
            </w:r>
            <w:r w:rsidRPr="00065367">
              <w:rPr>
                <w:sz w:val="24"/>
                <w:szCs w:val="24"/>
              </w:rPr>
              <w:t xml:space="preserve"> </w:t>
            </w: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повторная работа с учебным материалом 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Архитектура предприятий общественного питания</w:t>
            </w:r>
          </w:p>
          <w:p w:rsidR="00FC1BFE" w:rsidRPr="00065367" w:rsidRDefault="00FC1BFE" w:rsidP="00AF100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Отечественный и зарубежный опыт проектирования, строительства и эксплуатации современных предприятий, принципы организации сети, методика ее расчета в городской застройке, пригородных зонах отдыха и на курортах. Основные типы предприятий, их архитектурно-планировочные и объемно-конструктивные решения. Вопросы архитектурно-художественной выразительности зданий, их экстерьера и интерьера. Влияние экономичности проектных решений, строительной практики и эксплуатации.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Март</w:t>
            </w:r>
          </w:p>
        </w:tc>
        <w:tc>
          <w:tcPr>
            <w:tcW w:w="1673" w:type="dxa"/>
            <w:gridSpan w:val="3"/>
          </w:tcPr>
          <w:p w:rsidR="00FC1BFE" w:rsidRPr="00065367" w:rsidRDefault="00FC1BFE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AF100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учебного материала, разработка макета ресторана/кафе/столовой.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AF100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презентацию/ повторная работа с конспектом лекции.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Роль цвета в оформлении интерьера</w:t>
            </w:r>
          </w:p>
          <w:p w:rsidR="00FC1BFE" w:rsidRPr="00065367" w:rsidRDefault="00F612E8" w:rsidP="00AF100E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Психология</w:t>
            </w:r>
            <w:r w:rsidR="00FC1BFE" w:rsidRPr="00065367">
              <w:rPr>
                <w:sz w:val="24"/>
                <w:szCs w:val="24"/>
              </w:rPr>
              <w:t xml:space="preserve"> цвета. Задачи цвета  в</w:t>
            </w:r>
            <w:r w:rsidR="004B25D7">
              <w:rPr>
                <w:sz w:val="24"/>
                <w:szCs w:val="24"/>
              </w:rPr>
              <w:t xml:space="preserve"> </w:t>
            </w:r>
            <w:r w:rsidR="00FC1BFE" w:rsidRPr="00065367">
              <w:rPr>
                <w:sz w:val="24"/>
                <w:szCs w:val="24"/>
              </w:rPr>
              <w:t xml:space="preserve">оформлении дизайна предприятия общественного питания. Цветовое зонирование. Холодные и теплые цвета, их влияние на человека. </w:t>
            </w:r>
            <w:r w:rsidR="00FC1BFE" w:rsidRPr="00065367">
              <w:rPr>
                <w:b/>
                <w:sz w:val="24"/>
                <w:szCs w:val="24"/>
              </w:rPr>
              <w:t xml:space="preserve"> </w:t>
            </w:r>
            <w:r w:rsidR="00FC1BFE" w:rsidRPr="00065367">
              <w:rPr>
                <w:sz w:val="24"/>
                <w:szCs w:val="24"/>
              </w:rPr>
              <w:t>Сочетание цветов.</w:t>
            </w:r>
            <w:r w:rsidR="00FC1BFE" w:rsidRPr="00065367">
              <w:rPr>
                <w:b/>
                <w:sz w:val="24"/>
                <w:szCs w:val="24"/>
              </w:rPr>
              <w:t xml:space="preserve"> </w:t>
            </w:r>
            <w:r w:rsidR="00FC1BFE" w:rsidRPr="00065367">
              <w:rPr>
                <w:sz w:val="24"/>
                <w:szCs w:val="24"/>
              </w:rPr>
              <w:t>Правила выбора цветового решения.</w:t>
            </w:r>
            <w:r w:rsidR="00FC1BFE" w:rsidRPr="0006536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Апрель</w:t>
            </w:r>
          </w:p>
        </w:tc>
        <w:tc>
          <w:tcPr>
            <w:tcW w:w="1673" w:type="dxa"/>
            <w:gridSpan w:val="3"/>
          </w:tcPr>
          <w:p w:rsidR="00FC1BFE" w:rsidRPr="00065367" w:rsidRDefault="009B3CA0" w:rsidP="00112626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Оформление и защита мини-проекта  «Цветовое решение в дизайне ресторана». 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Подготовить примеры «неэффективного» цветового оформления интерьера/провести анализ и сравнение цветового </w:t>
            </w:r>
            <w:proofErr w:type="spellStart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формления</w:t>
            </w:r>
            <w:proofErr w:type="spellEnd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дизайна ресторанов Барнаула, Москвы и Парижа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Эстетика в оформлении блюд</w:t>
            </w:r>
          </w:p>
          <w:p w:rsidR="00FC1BFE" w:rsidRPr="00065367" w:rsidRDefault="00FC1BFE" w:rsidP="00307AE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Законы сочетания цвета, формы, правильное сочетание гарниров по вкусу, цвету и форме нарезки. Овощи, зелень в оформлении блюд. Оформление супов, гарниров, салатов, нарезок, мясных и рыбных блюд, кондитерских изделий. 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1262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Апрель</w:t>
            </w:r>
          </w:p>
        </w:tc>
        <w:tc>
          <w:tcPr>
            <w:tcW w:w="1673" w:type="dxa"/>
            <w:gridSpan w:val="3"/>
          </w:tcPr>
          <w:p w:rsidR="00FC1BFE" w:rsidRPr="00065367" w:rsidRDefault="009B3CA0" w:rsidP="00112626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Оформление и защита мини-проекта   «Эстетика в оформлении блюд».</w:t>
            </w:r>
          </w:p>
          <w:p w:rsidR="00FC1BFE" w:rsidRPr="00065367" w:rsidRDefault="00FC1BF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307AE6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 xml:space="preserve"> Заполнить таблицу/применение на практических занятиях по профессии знаний о сочетании цвета.</w:t>
            </w:r>
          </w:p>
        </w:tc>
      </w:tr>
      <w:tr w:rsidR="00FC1BFE" w:rsidRPr="00065367" w:rsidTr="00B6549A">
        <w:tc>
          <w:tcPr>
            <w:tcW w:w="822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103" w:type="dxa"/>
            <w:gridSpan w:val="2"/>
            <w:tcBorders>
              <w:left w:val="single" w:sz="4" w:space="0" w:color="auto"/>
            </w:tcBorders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065367">
              <w:rPr>
                <w:b/>
                <w:sz w:val="24"/>
                <w:szCs w:val="24"/>
              </w:rPr>
              <w:t>Эстетические требования к сервировке стола</w:t>
            </w:r>
          </w:p>
          <w:p w:rsidR="00FC1BFE" w:rsidRPr="00065367" w:rsidRDefault="00FC1BFE" w:rsidP="00A1661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Типы сервировки. Эстетические требования к столовому белью, посуде, столовым приборам. </w:t>
            </w:r>
            <w:r w:rsidRPr="00065367">
              <w:rPr>
                <w:sz w:val="24"/>
                <w:szCs w:val="24"/>
              </w:rPr>
              <w:t xml:space="preserve"> Дневная и вечерняя сервировка столов. Правила сервировки с точки зрения эстетики. Секреты сервировки.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6500A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5F3B74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Апрель</w:t>
            </w:r>
          </w:p>
        </w:tc>
        <w:tc>
          <w:tcPr>
            <w:tcW w:w="1673" w:type="dxa"/>
            <w:gridSpan w:val="3"/>
          </w:tcPr>
          <w:p w:rsidR="00FC1BFE" w:rsidRPr="00065367" w:rsidRDefault="009B3CA0" w:rsidP="005F3B74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и профессиональных задач. Работа в группах оформление презентации «Сервировка стола».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F02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Подготовка к контрольной работе.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4.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 w:rsidP="00193863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Апрель</w:t>
            </w:r>
          </w:p>
        </w:tc>
        <w:tc>
          <w:tcPr>
            <w:tcW w:w="1673" w:type="dxa"/>
            <w:gridSpan w:val="3"/>
          </w:tcPr>
          <w:p w:rsidR="00FC1BFE" w:rsidRPr="00065367" w:rsidRDefault="00FC1BFE" w:rsidP="00193863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 w:rsidP="00A1661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A1661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тему  «Эстетические требования к сервировке стола».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6500A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Сервируем стол</w:t>
            </w:r>
          </w:p>
          <w:p w:rsidR="00FC1BFE" w:rsidRPr="00065367" w:rsidRDefault="00FC1BFE" w:rsidP="00A166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 xml:space="preserve">История салфеток. Виды салфеток: бумажные, тканевые. Роль салфеток в </w:t>
            </w:r>
            <w:r w:rsidR="004B25D7" w:rsidRPr="00065367">
              <w:rPr>
                <w:sz w:val="24"/>
                <w:szCs w:val="24"/>
              </w:rPr>
              <w:t>сервировке</w:t>
            </w:r>
            <w:r w:rsidRPr="00065367">
              <w:rPr>
                <w:sz w:val="24"/>
                <w:szCs w:val="24"/>
              </w:rPr>
              <w:t>. Салфетки под приборы и подставки. Способы оформления салфеток для сервировки повседневного, праздничного стола, для делового ужина.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FC1BFE" w:rsidRPr="00065367" w:rsidRDefault="00AF7542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Апрель</w:t>
            </w:r>
          </w:p>
        </w:tc>
        <w:tc>
          <w:tcPr>
            <w:tcW w:w="1673" w:type="dxa"/>
            <w:gridSpan w:val="3"/>
          </w:tcPr>
          <w:p w:rsidR="00FC1BFE" w:rsidRPr="00065367" w:rsidRDefault="00D42347" w:rsidP="008207A7">
            <w:pPr>
              <w:rPr>
                <w:sz w:val="24"/>
                <w:szCs w:val="24"/>
              </w:rPr>
            </w:pPr>
            <w:r>
              <w:t>Практическая работа</w:t>
            </w:r>
            <w:r w:rsidR="008207A7">
              <w:t xml:space="preserve"> 9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и профессиональных задач.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Подготовка к </w:t>
            </w:r>
            <w:proofErr w:type="spellStart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дифференцировангому</w:t>
            </w:r>
            <w:proofErr w:type="spellEnd"/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зачету.</w:t>
            </w:r>
          </w:p>
        </w:tc>
      </w:tr>
      <w:tr w:rsidR="00FC1BFE" w:rsidRPr="00065367" w:rsidTr="00B6549A">
        <w:tc>
          <w:tcPr>
            <w:tcW w:w="816" w:type="dxa"/>
          </w:tcPr>
          <w:p w:rsidR="00FC1BFE" w:rsidRPr="00065367" w:rsidRDefault="00FC1BFE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49-50</w:t>
            </w:r>
          </w:p>
        </w:tc>
        <w:tc>
          <w:tcPr>
            <w:tcW w:w="4109" w:type="dxa"/>
            <w:gridSpan w:val="3"/>
          </w:tcPr>
          <w:p w:rsidR="00FC1BFE" w:rsidRPr="00065367" w:rsidRDefault="00FC1BFE" w:rsidP="00A166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  <w:gridSpan w:val="2"/>
          </w:tcPr>
          <w:p w:rsidR="00FC1BFE" w:rsidRPr="00065367" w:rsidRDefault="00AF7542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3" w:type="dxa"/>
            <w:gridSpan w:val="3"/>
          </w:tcPr>
          <w:p w:rsidR="00FC1BFE" w:rsidRPr="00065367" w:rsidRDefault="00AF7542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Апрель</w:t>
            </w: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</w:rPr>
            </w:pPr>
            <w:r w:rsidRPr="00065367"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П.3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П.5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FC1BFE" w:rsidRPr="00065367" w:rsidRDefault="00FC1BFE" w:rsidP="00A1661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2693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65367">
              <w:rPr>
                <w:sz w:val="24"/>
                <w:szCs w:val="24"/>
              </w:rPr>
              <w:t>Повторная работа с учебным материалом.</w:t>
            </w:r>
          </w:p>
        </w:tc>
      </w:tr>
      <w:tr w:rsidR="00FC1BFE" w:rsidRPr="00065367" w:rsidTr="00B6549A">
        <w:tc>
          <w:tcPr>
            <w:tcW w:w="4925" w:type="dxa"/>
            <w:gridSpan w:val="4"/>
          </w:tcPr>
          <w:p w:rsidR="00FC1BFE" w:rsidRPr="00065367" w:rsidRDefault="00FC1BFE" w:rsidP="00A166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694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6536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58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</w:rPr>
            </w:pPr>
          </w:p>
        </w:tc>
        <w:tc>
          <w:tcPr>
            <w:tcW w:w="1673" w:type="dxa"/>
            <w:gridSpan w:val="3"/>
          </w:tcPr>
          <w:p w:rsidR="00FC1BFE" w:rsidRPr="00065367" w:rsidRDefault="00FC1BFE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righ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C1BFE" w:rsidRPr="00065367" w:rsidRDefault="00FC1B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FC1BFE" w:rsidRPr="00065367" w:rsidRDefault="00FC1BF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FC1BFE" w:rsidRPr="00065367" w:rsidRDefault="00FC1BFE" w:rsidP="0019386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</w:tbl>
    <w:p w:rsidR="00CA5CF9" w:rsidRPr="00065367" w:rsidRDefault="00CA5CF9" w:rsidP="006500A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065367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6CE" w:rsidRDefault="00A226CE" w:rsidP="00340904">
      <w:r>
        <w:separator/>
      </w:r>
    </w:p>
  </w:endnote>
  <w:endnote w:type="continuationSeparator" w:id="0">
    <w:p w:rsidR="00A226CE" w:rsidRDefault="00A226CE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6CE" w:rsidRDefault="00A226CE" w:rsidP="00340904">
      <w:r>
        <w:separator/>
      </w:r>
    </w:p>
  </w:footnote>
  <w:footnote w:type="continuationSeparator" w:id="0">
    <w:p w:rsidR="00A226CE" w:rsidRDefault="00A226CE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A226CE" w:rsidRDefault="00940363">
        <w:pPr>
          <w:pStyle w:val="aa"/>
          <w:jc w:val="right"/>
        </w:pPr>
        <w:fldSimple w:instr=" PAGE   \* MERGEFORMAT ">
          <w:r w:rsidR="00FB79ED">
            <w:rPr>
              <w:noProof/>
            </w:rPr>
            <w:t>20</w:t>
          </w:r>
        </w:fldSimple>
      </w:p>
    </w:sdtContent>
  </w:sdt>
  <w:p w:rsidR="00A226CE" w:rsidRDefault="00A226C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4B14"/>
    <w:rsid w:val="000104FF"/>
    <w:rsid w:val="00012109"/>
    <w:rsid w:val="0002380C"/>
    <w:rsid w:val="000365F4"/>
    <w:rsid w:val="00036950"/>
    <w:rsid w:val="00037325"/>
    <w:rsid w:val="00054248"/>
    <w:rsid w:val="00055178"/>
    <w:rsid w:val="0006150D"/>
    <w:rsid w:val="00064D70"/>
    <w:rsid w:val="00065367"/>
    <w:rsid w:val="00067A75"/>
    <w:rsid w:val="00073955"/>
    <w:rsid w:val="00075C38"/>
    <w:rsid w:val="00076E97"/>
    <w:rsid w:val="00081CB7"/>
    <w:rsid w:val="00082304"/>
    <w:rsid w:val="00086043"/>
    <w:rsid w:val="000916B9"/>
    <w:rsid w:val="000A42B0"/>
    <w:rsid w:val="000A51CA"/>
    <w:rsid w:val="000B44EF"/>
    <w:rsid w:val="000B72DD"/>
    <w:rsid w:val="000C0FE9"/>
    <w:rsid w:val="000C4071"/>
    <w:rsid w:val="000C4693"/>
    <w:rsid w:val="000D2F53"/>
    <w:rsid w:val="000D3326"/>
    <w:rsid w:val="000E0D04"/>
    <w:rsid w:val="000E2C74"/>
    <w:rsid w:val="000F24C9"/>
    <w:rsid w:val="000F4DEF"/>
    <w:rsid w:val="000F72A6"/>
    <w:rsid w:val="001033A5"/>
    <w:rsid w:val="00107DF4"/>
    <w:rsid w:val="00112626"/>
    <w:rsid w:val="00126746"/>
    <w:rsid w:val="00127AA4"/>
    <w:rsid w:val="00130BAB"/>
    <w:rsid w:val="00137256"/>
    <w:rsid w:val="00145840"/>
    <w:rsid w:val="0014758E"/>
    <w:rsid w:val="0015150E"/>
    <w:rsid w:val="001515E4"/>
    <w:rsid w:val="00154782"/>
    <w:rsid w:val="0017272E"/>
    <w:rsid w:val="00181E7F"/>
    <w:rsid w:val="00182475"/>
    <w:rsid w:val="00187DE7"/>
    <w:rsid w:val="00193863"/>
    <w:rsid w:val="0019441E"/>
    <w:rsid w:val="00194A28"/>
    <w:rsid w:val="001A1A64"/>
    <w:rsid w:val="001A70F6"/>
    <w:rsid w:val="001B1072"/>
    <w:rsid w:val="001B5BC2"/>
    <w:rsid w:val="001C5D91"/>
    <w:rsid w:val="001C71E2"/>
    <w:rsid w:val="001D59AC"/>
    <w:rsid w:val="001E58F0"/>
    <w:rsid w:val="001F02EA"/>
    <w:rsid w:val="001F4D49"/>
    <w:rsid w:val="00203808"/>
    <w:rsid w:val="002054FA"/>
    <w:rsid w:val="002244DC"/>
    <w:rsid w:val="00230208"/>
    <w:rsid w:val="00232D83"/>
    <w:rsid w:val="00234E14"/>
    <w:rsid w:val="00257728"/>
    <w:rsid w:val="00261935"/>
    <w:rsid w:val="00265824"/>
    <w:rsid w:val="00273427"/>
    <w:rsid w:val="002822F8"/>
    <w:rsid w:val="002854A2"/>
    <w:rsid w:val="002979D7"/>
    <w:rsid w:val="002A1277"/>
    <w:rsid w:val="002A6902"/>
    <w:rsid w:val="002A7517"/>
    <w:rsid w:val="002C7C6E"/>
    <w:rsid w:val="002E43F1"/>
    <w:rsid w:val="002E7E2E"/>
    <w:rsid w:val="002F219A"/>
    <w:rsid w:val="002F5904"/>
    <w:rsid w:val="002F7E3D"/>
    <w:rsid w:val="00303080"/>
    <w:rsid w:val="00307AE6"/>
    <w:rsid w:val="0031633A"/>
    <w:rsid w:val="00316790"/>
    <w:rsid w:val="00324578"/>
    <w:rsid w:val="00333384"/>
    <w:rsid w:val="00336997"/>
    <w:rsid w:val="00340904"/>
    <w:rsid w:val="003423CC"/>
    <w:rsid w:val="00343786"/>
    <w:rsid w:val="00344DA3"/>
    <w:rsid w:val="003472FB"/>
    <w:rsid w:val="0035482D"/>
    <w:rsid w:val="00356218"/>
    <w:rsid w:val="0036603E"/>
    <w:rsid w:val="00373AB2"/>
    <w:rsid w:val="003840F5"/>
    <w:rsid w:val="0038474E"/>
    <w:rsid w:val="00387E48"/>
    <w:rsid w:val="003950AB"/>
    <w:rsid w:val="003A1349"/>
    <w:rsid w:val="003C23D7"/>
    <w:rsid w:val="003C7924"/>
    <w:rsid w:val="003D2CB1"/>
    <w:rsid w:val="003D3A31"/>
    <w:rsid w:val="003D5539"/>
    <w:rsid w:val="003E4E91"/>
    <w:rsid w:val="003E72F2"/>
    <w:rsid w:val="004029F0"/>
    <w:rsid w:val="0041258F"/>
    <w:rsid w:val="00426646"/>
    <w:rsid w:val="00427639"/>
    <w:rsid w:val="004318A1"/>
    <w:rsid w:val="00446113"/>
    <w:rsid w:val="00446A3D"/>
    <w:rsid w:val="00456FCC"/>
    <w:rsid w:val="00463856"/>
    <w:rsid w:val="004649C3"/>
    <w:rsid w:val="00465F9E"/>
    <w:rsid w:val="00472B99"/>
    <w:rsid w:val="0048601D"/>
    <w:rsid w:val="004871DD"/>
    <w:rsid w:val="00490106"/>
    <w:rsid w:val="00497F1F"/>
    <w:rsid w:val="004A0E50"/>
    <w:rsid w:val="004A2BF7"/>
    <w:rsid w:val="004A622E"/>
    <w:rsid w:val="004B1635"/>
    <w:rsid w:val="004B25D7"/>
    <w:rsid w:val="004B25DF"/>
    <w:rsid w:val="004B7467"/>
    <w:rsid w:val="004C1DE8"/>
    <w:rsid w:val="004C602A"/>
    <w:rsid w:val="004D57A6"/>
    <w:rsid w:val="004F66C1"/>
    <w:rsid w:val="004F793F"/>
    <w:rsid w:val="00521EAA"/>
    <w:rsid w:val="00523EE2"/>
    <w:rsid w:val="00526751"/>
    <w:rsid w:val="00527BA6"/>
    <w:rsid w:val="0053135D"/>
    <w:rsid w:val="00531539"/>
    <w:rsid w:val="00535854"/>
    <w:rsid w:val="005437F7"/>
    <w:rsid w:val="00554102"/>
    <w:rsid w:val="0055444A"/>
    <w:rsid w:val="00563867"/>
    <w:rsid w:val="00564386"/>
    <w:rsid w:val="00576F96"/>
    <w:rsid w:val="00583970"/>
    <w:rsid w:val="005A3A13"/>
    <w:rsid w:val="005A3FED"/>
    <w:rsid w:val="005A4DC2"/>
    <w:rsid w:val="005A4E0F"/>
    <w:rsid w:val="005B0E74"/>
    <w:rsid w:val="005C1D39"/>
    <w:rsid w:val="005C4C87"/>
    <w:rsid w:val="005E38EA"/>
    <w:rsid w:val="005E5524"/>
    <w:rsid w:val="005E7A33"/>
    <w:rsid w:val="005F3B26"/>
    <w:rsid w:val="005F3B74"/>
    <w:rsid w:val="006029EB"/>
    <w:rsid w:val="006049D5"/>
    <w:rsid w:val="006272C0"/>
    <w:rsid w:val="006302F2"/>
    <w:rsid w:val="006306E8"/>
    <w:rsid w:val="00630ACF"/>
    <w:rsid w:val="00633560"/>
    <w:rsid w:val="006500AC"/>
    <w:rsid w:val="00653BC0"/>
    <w:rsid w:val="0067287A"/>
    <w:rsid w:val="0067325B"/>
    <w:rsid w:val="0067356C"/>
    <w:rsid w:val="006736BF"/>
    <w:rsid w:val="00674D30"/>
    <w:rsid w:val="0067652B"/>
    <w:rsid w:val="00683CB2"/>
    <w:rsid w:val="00683CED"/>
    <w:rsid w:val="00687CB5"/>
    <w:rsid w:val="00695DC2"/>
    <w:rsid w:val="006B699A"/>
    <w:rsid w:val="006C0584"/>
    <w:rsid w:val="006C316F"/>
    <w:rsid w:val="006D1B92"/>
    <w:rsid w:val="006D1EC7"/>
    <w:rsid w:val="006F13C0"/>
    <w:rsid w:val="006F2640"/>
    <w:rsid w:val="00701314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2407"/>
    <w:rsid w:val="00793A7C"/>
    <w:rsid w:val="00795708"/>
    <w:rsid w:val="007970A7"/>
    <w:rsid w:val="007A3802"/>
    <w:rsid w:val="007A5A62"/>
    <w:rsid w:val="007B03C7"/>
    <w:rsid w:val="007B2BAA"/>
    <w:rsid w:val="007D3FC8"/>
    <w:rsid w:val="007D54A0"/>
    <w:rsid w:val="007F0046"/>
    <w:rsid w:val="007F65B3"/>
    <w:rsid w:val="00800A6E"/>
    <w:rsid w:val="00807CAA"/>
    <w:rsid w:val="00811D90"/>
    <w:rsid w:val="008138A9"/>
    <w:rsid w:val="0081544F"/>
    <w:rsid w:val="008207A7"/>
    <w:rsid w:val="00835637"/>
    <w:rsid w:val="008432DE"/>
    <w:rsid w:val="00851549"/>
    <w:rsid w:val="00854410"/>
    <w:rsid w:val="008553C5"/>
    <w:rsid w:val="008677A8"/>
    <w:rsid w:val="00870C0A"/>
    <w:rsid w:val="00872F74"/>
    <w:rsid w:val="00873241"/>
    <w:rsid w:val="008736AF"/>
    <w:rsid w:val="00876BCE"/>
    <w:rsid w:val="0089792D"/>
    <w:rsid w:val="008A30EC"/>
    <w:rsid w:val="008A6FF0"/>
    <w:rsid w:val="008A79D7"/>
    <w:rsid w:val="008B3C91"/>
    <w:rsid w:val="008D2966"/>
    <w:rsid w:val="008E0756"/>
    <w:rsid w:val="008E0CF4"/>
    <w:rsid w:val="008E5416"/>
    <w:rsid w:val="008E6627"/>
    <w:rsid w:val="008F0B74"/>
    <w:rsid w:val="009017F5"/>
    <w:rsid w:val="009044AC"/>
    <w:rsid w:val="00906EB5"/>
    <w:rsid w:val="009070C1"/>
    <w:rsid w:val="00907501"/>
    <w:rsid w:val="00912B10"/>
    <w:rsid w:val="0092648F"/>
    <w:rsid w:val="00940363"/>
    <w:rsid w:val="00940BA4"/>
    <w:rsid w:val="009412DE"/>
    <w:rsid w:val="009605CB"/>
    <w:rsid w:val="00961F36"/>
    <w:rsid w:val="0096451C"/>
    <w:rsid w:val="00965441"/>
    <w:rsid w:val="0097078B"/>
    <w:rsid w:val="00971A87"/>
    <w:rsid w:val="00975E51"/>
    <w:rsid w:val="0098028B"/>
    <w:rsid w:val="00982581"/>
    <w:rsid w:val="00983175"/>
    <w:rsid w:val="0098464C"/>
    <w:rsid w:val="00986E2D"/>
    <w:rsid w:val="0099020D"/>
    <w:rsid w:val="00990EBE"/>
    <w:rsid w:val="0099187F"/>
    <w:rsid w:val="00992B56"/>
    <w:rsid w:val="009941DE"/>
    <w:rsid w:val="009A0FEF"/>
    <w:rsid w:val="009B1A01"/>
    <w:rsid w:val="009B3CA0"/>
    <w:rsid w:val="009B3E7D"/>
    <w:rsid w:val="009B48D4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7053"/>
    <w:rsid w:val="00A018C0"/>
    <w:rsid w:val="00A16314"/>
    <w:rsid w:val="00A16613"/>
    <w:rsid w:val="00A226CE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3BF3"/>
    <w:rsid w:val="00A65E1F"/>
    <w:rsid w:val="00A74417"/>
    <w:rsid w:val="00A7570B"/>
    <w:rsid w:val="00A76A07"/>
    <w:rsid w:val="00A95C21"/>
    <w:rsid w:val="00A95DE5"/>
    <w:rsid w:val="00A96AD2"/>
    <w:rsid w:val="00AB01EC"/>
    <w:rsid w:val="00AB048B"/>
    <w:rsid w:val="00AB1BD7"/>
    <w:rsid w:val="00AB3940"/>
    <w:rsid w:val="00AB448C"/>
    <w:rsid w:val="00AB6054"/>
    <w:rsid w:val="00AC3F84"/>
    <w:rsid w:val="00AD2AA7"/>
    <w:rsid w:val="00AD768E"/>
    <w:rsid w:val="00AD789A"/>
    <w:rsid w:val="00AD7E24"/>
    <w:rsid w:val="00AE0F35"/>
    <w:rsid w:val="00AE483C"/>
    <w:rsid w:val="00AE7147"/>
    <w:rsid w:val="00AE7E0A"/>
    <w:rsid w:val="00AF0344"/>
    <w:rsid w:val="00AF100E"/>
    <w:rsid w:val="00AF1D56"/>
    <w:rsid w:val="00AF3D83"/>
    <w:rsid w:val="00AF7542"/>
    <w:rsid w:val="00B02815"/>
    <w:rsid w:val="00B208C4"/>
    <w:rsid w:val="00B20E2E"/>
    <w:rsid w:val="00B31CE0"/>
    <w:rsid w:val="00B3576B"/>
    <w:rsid w:val="00B41DA6"/>
    <w:rsid w:val="00B43F3E"/>
    <w:rsid w:val="00B44B83"/>
    <w:rsid w:val="00B6549A"/>
    <w:rsid w:val="00B66B41"/>
    <w:rsid w:val="00B707C9"/>
    <w:rsid w:val="00B70D9A"/>
    <w:rsid w:val="00B857D3"/>
    <w:rsid w:val="00B872A3"/>
    <w:rsid w:val="00B90235"/>
    <w:rsid w:val="00BA6BC6"/>
    <w:rsid w:val="00BB09FA"/>
    <w:rsid w:val="00BB5067"/>
    <w:rsid w:val="00BB5834"/>
    <w:rsid w:val="00BC025C"/>
    <w:rsid w:val="00BC29F0"/>
    <w:rsid w:val="00BD56CE"/>
    <w:rsid w:val="00BD6645"/>
    <w:rsid w:val="00BE03E3"/>
    <w:rsid w:val="00BE0E5E"/>
    <w:rsid w:val="00BE0F8D"/>
    <w:rsid w:val="00BE3287"/>
    <w:rsid w:val="00BF028E"/>
    <w:rsid w:val="00BF5E16"/>
    <w:rsid w:val="00C10D01"/>
    <w:rsid w:val="00C17E22"/>
    <w:rsid w:val="00C21750"/>
    <w:rsid w:val="00C21C80"/>
    <w:rsid w:val="00C26110"/>
    <w:rsid w:val="00C36EA3"/>
    <w:rsid w:val="00C3776E"/>
    <w:rsid w:val="00C3779E"/>
    <w:rsid w:val="00C701DD"/>
    <w:rsid w:val="00C73762"/>
    <w:rsid w:val="00CA5CF9"/>
    <w:rsid w:val="00CD50F6"/>
    <w:rsid w:val="00CE18D1"/>
    <w:rsid w:val="00CE443F"/>
    <w:rsid w:val="00CF4734"/>
    <w:rsid w:val="00CF4E38"/>
    <w:rsid w:val="00D05DF0"/>
    <w:rsid w:val="00D21C6C"/>
    <w:rsid w:val="00D237EE"/>
    <w:rsid w:val="00D31A42"/>
    <w:rsid w:val="00D42347"/>
    <w:rsid w:val="00D45839"/>
    <w:rsid w:val="00D467C3"/>
    <w:rsid w:val="00D50E88"/>
    <w:rsid w:val="00D62F11"/>
    <w:rsid w:val="00D64B83"/>
    <w:rsid w:val="00D76A53"/>
    <w:rsid w:val="00D80739"/>
    <w:rsid w:val="00DA5DFE"/>
    <w:rsid w:val="00DA7F67"/>
    <w:rsid w:val="00DB6769"/>
    <w:rsid w:val="00DB762E"/>
    <w:rsid w:val="00DB77E1"/>
    <w:rsid w:val="00DC522E"/>
    <w:rsid w:val="00DD112D"/>
    <w:rsid w:val="00DD35B3"/>
    <w:rsid w:val="00DE386A"/>
    <w:rsid w:val="00DF50B9"/>
    <w:rsid w:val="00E01038"/>
    <w:rsid w:val="00E034C9"/>
    <w:rsid w:val="00E06979"/>
    <w:rsid w:val="00E123F4"/>
    <w:rsid w:val="00E17033"/>
    <w:rsid w:val="00E202E3"/>
    <w:rsid w:val="00E24C0A"/>
    <w:rsid w:val="00E250B2"/>
    <w:rsid w:val="00E42F3C"/>
    <w:rsid w:val="00E51E18"/>
    <w:rsid w:val="00E55324"/>
    <w:rsid w:val="00E55865"/>
    <w:rsid w:val="00E63F95"/>
    <w:rsid w:val="00E64F0C"/>
    <w:rsid w:val="00E74403"/>
    <w:rsid w:val="00E7746D"/>
    <w:rsid w:val="00E91D00"/>
    <w:rsid w:val="00EA446A"/>
    <w:rsid w:val="00EA535F"/>
    <w:rsid w:val="00EA5370"/>
    <w:rsid w:val="00EC0A91"/>
    <w:rsid w:val="00ED103D"/>
    <w:rsid w:val="00EE085F"/>
    <w:rsid w:val="00EE55FD"/>
    <w:rsid w:val="00EF38FE"/>
    <w:rsid w:val="00EF64A1"/>
    <w:rsid w:val="00EF7AF5"/>
    <w:rsid w:val="00F10E90"/>
    <w:rsid w:val="00F16B88"/>
    <w:rsid w:val="00F16F0E"/>
    <w:rsid w:val="00F23C48"/>
    <w:rsid w:val="00F2713A"/>
    <w:rsid w:val="00F324D5"/>
    <w:rsid w:val="00F54B6D"/>
    <w:rsid w:val="00F5516A"/>
    <w:rsid w:val="00F60F26"/>
    <w:rsid w:val="00F612E8"/>
    <w:rsid w:val="00FA58BE"/>
    <w:rsid w:val="00FB79ED"/>
    <w:rsid w:val="00FC1017"/>
    <w:rsid w:val="00FC1A8C"/>
    <w:rsid w:val="00FC1BFE"/>
    <w:rsid w:val="00FC3290"/>
    <w:rsid w:val="00FC7D82"/>
    <w:rsid w:val="00FD3BBB"/>
    <w:rsid w:val="00FE02CD"/>
    <w:rsid w:val="00FE47B5"/>
    <w:rsid w:val="00FF1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BA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EA535F"/>
    <w:rPr>
      <w:color w:val="808080"/>
    </w:rPr>
  </w:style>
  <w:style w:type="paragraph" w:styleId="af1">
    <w:name w:val="Balloon Text"/>
    <w:basedOn w:val="a"/>
    <w:link w:val="af2"/>
    <w:uiPriority w:val="99"/>
    <w:semiHidden/>
    <w:unhideWhenUsed/>
    <w:rsid w:val="00EA535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A53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21459-523E-49EF-BD59-16B20591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3728</Words>
  <Characters>21254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9</cp:revision>
  <cp:lastPrinted>2017-05-29T01:25:00Z</cp:lastPrinted>
  <dcterms:created xsi:type="dcterms:W3CDTF">2017-11-08T08:55:00Z</dcterms:created>
  <dcterms:modified xsi:type="dcterms:W3CDTF">2018-09-19T07:06:00Z</dcterms:modified>
</cp:coreProperties>
</file>